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616"/>
        <w:tblOverlap w:val="never"/>
        <w:bidiVisual/>
        <w:tblW w:w="10456" w:type="dxa"/>
        <w:tblLook w:val="04A0" w:firstRow="1" w:lastRow="0" w:firstColumn="1" w:lastColumn="0" w:noHBand="0" w:noVBand="1"/>
      </w:tblPr>
      <w:tblGrid>
        <w:gridCol w:w="1624"/>
        <w:gridCol w:w="1449"/>
        <w:gridCol w:w="869"/>
        <w:gridCol w:w="1256"/>
        <w:gridCol w:w="1630"/>
        <w:gridCol w:w="1709"/>
        <w:gridCol w:w="1919"/>
      </w:tblGrid>
      <w:tr w:rsidR="00A024A6" w14:paraId="019431C7" w14:textId="77777777" w:rsidTr="00A024A6">
        <w:tc>
          <w:tcPr>
            <w:tcW w:w="1624" w:type="dxa"/>
          </w:tcPr>
          <w:p w14:paraId="671DED7A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שם</w:t>
            </w:r>
          </w:p>
        </w:tc>
        <w:tc>
          <w:tcPr>
            <w:tcW w:w="1449" w:type="dxa"/>
          </w:tcPr>
          <w:p w14:paraId="022C43C8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מס' ת"ז</w:t>
            </w:r>
          </w:p>
        </w:tc>
        <w:tc>
          <w:tcPr>
            <w:tcW w:w="869" w:type="dxa"/>
          </w:tcPr>
          <w:p w14:paraId="7730F6B1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תואר</w:t>
            </w:r>
          </w:p>
        </w:tc>
        <w:tc>
          <w:tcPr>
            <w:tcW w:w="1256" w:type="dxa"/>
          </w:tcPr>
          <w:p w14:paraId="2C74D67F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מסלול</w:t>
            </w:r>
          </w:p>
        </w:tc>
        <w:tc>
          <w:tcPr>
            <w:tcW w:w="1630" w:type="dxa"/>
          </w:tcPr>
          <w:p w14:paraId="73D873F6" w14:textId="3823E848" w:rsidR="00A024A6" w:rsidRPr="00176648" w:rsidRDefault="00A024A6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  <w:tc>
          <w:tcPr>
            <w:tcW w:w="1709" w:type="dxa"/>
          </w:tcPr>
          <w:p w14:paraId="78A3BCFF" w14:textId="57C601C6" w:rsidR="00A024A6" w:rsidRPr="00176648" w:rsidRDefault="00A024A6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מנחה</w:t>
            </w:r>
          </w:p>
        </w:tc>
        <w:tc>
          <w:tcPr>
            <w:tcW w:w="1919" w:type="dxa"/>
          </w:tcPr>
          <w:p w14:paraId="195589CD" w14:textId="42A615EB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שנת תחילת הלימודי</w:t>
            </w:r>
            <w:r>
              <w:rPr>
                <w:rFonts w:hint="cs"/>
                <w:b/>
                <w:bCs/>
                <w:rtl/>
              </w:rPr>
              <w:t>ם</w:t>
            </w:r>
          </w:p>
        </w:tc>
      </w:tr>
      <w:tr w:rsidR="00A024A6" w14:paraId="76E037A2" w14:textId="77777777" w:rsidTr="00A024A6">
        <w:tc>
          <w:tcPr>
            <w:tcW w:w="1624" w:type="dxa"/>
          </w:tcPr>
          <w:p w14:paraId="2D464A87" w14:textId="77777777" w:rsidR="00A024A6" w:rsidRDefault="00A024A6" w:rsidP="00F3385B">
            <w:pPr>
              <w:rPr>
                <w:rtl/>
              </w:rPr>
            </w:pPr>
          </w:p>
        </w:tc>
        <w:tc>
          <w:tcPr>
            <w:tcW w:w="1449" w:type="dxa"/>
          </w:tcPr>
          <w:p w14:paraId="7CA5EF76" w14:textId="77777777" w:rsidR="00A024A6" w:rsidRDefault="00A024A6" w:rsidP="00F3385B">
            <w:pPr>
              <w:rPr>
                <w:rtl/>
              </w:rPr>
            </w:pPr>
          </w:p>
        </w:tc>
        <w:tc>
          <w:tcPr>
            <w:tcW w:w="869" w:type="dxa"/>
          </w:tcPr>
          <w:p w14:paraId="04E08615" w14:textId="068AA900" w:rsidR="00A024A6" w:rsidRDefault="00A024A6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שני</w:t>
            </w:r>
          </w:p>
        </w:tc>
        <w:tc>
          <w:tcPr>
            <w:tcW w:w="1256" w:type="dxa"/>
            <w:shd w:val="clear" w:color="auto" w:fill="FFFF00"/>
          </w:tcPr>
          <w:p w14:paraId="34848768" w14:textId="074E0BBC" w:rsidR="00A024A6" w:rsidRPr="004A37BF" w:rsidRDefault="00143911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עם </w:t>
            </w:r>
            <w:proofErr w:type="spellStart"/>
            <w:r>
              <w:rPr>
                <w:rFonts w:hint="cs"/>
                <w:b/>
                <w:bCs/>
                <w:rtl/>
              </w:rPr>
              <w:t>תיזה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  <w:r w:rsidR="00EF4F9B">
              <w:rPr>
                <w:rFonts w:hint="cs"/>
                <w:b/>
                <w:bCs/>
                <w:rtl/>
              </w:rPr>
              <w:t xml:space="preserve">+ </w:t>
            </w:r>
            <w:r>
              <w:rPr>
                <w:rFonts w:hint="cs"/>
                <w:b/>
                <w:bCs/>
                <w:rtl/>
              </w:rPr>
              <w:t>עתודה למסלול משולב</w:t>
            </w:r>
          </w:p>
        </w:tc>
        <w:tc>
          <w:tcPr>
            <w:tcW w:w="1630" w:type="dxa"/>
          </w:tcPr>
          <w:p w14:paraId="6F0D27A2" w14:textId="2F8DFAC0" w:rsidR="00A024A6" w:rsidRDefault="00A024A6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F62D5E">
              <w:rPr>
                <w:rFonts w:hint="cs"/>
                <w:rtl/>
              </w:rPr>
              <w:t>8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1709" w:type="dxa"/>
          </w:tcPr>
          <w:p w14:paraId="74D2E7AD" w14:textId="77777777" w:rsidR="00A024A6" w:rsidRDefault="00A024A6" w:rsidP="00F3385B">
            <w:pPr>
              <w:rPr>
                <w:rtl/>
              </w:rPr>
            </w:pPr>
          </w:p>
        </w:tc>
        <w:tc>
          <w:tcPr>
            <w:tcW w:w="1919" w:type="dxa"/>
          </w:tcPr>
          <w:p w14:paraId="5B4B67F6" w14:textId="790FF232" w:rsidR="00A024A6" w:rsidRDefault="00735F4E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תשפ"א</w:t>
            </w:r>
          </w:p>
        </w:tc>
      </w:tr>
    </w:tbl>
    <w:p w14:paraId="6858DB5D" w14:textId="7D9720CD" w:rsidR="00F223DA" w:rsidRDefault="00E424ED" w:rsidP="00A310E9">
      <w:pPr>
        <w:jc w:val="center"/>
        <w:rPr>
          <w:rtl/>
        </w:rPr>
      </w:pPr>
      <w:r>
        <w:rPr>
          <w:rFonts w:hint="cs"/>
          <w:rtl/>
        </w:rPr>
        <w:t>טופס יעוץ</w:t>
      </w:r>
      <w:r w:rsidR="00A310E9">
        <w:rPr>
          <w:rFonts w:hint="cs"/>
          <w:rtl/>
        </w:rPr>
        <w:t xml:space="preserve"> </w:t>
      </w:r>
      <w:r w:rsidR="00A310E9">
        <w:rPr>
          <w:rtl/>
        </w:rPr>
        <w:t>–</w:t>
      </w:r>
      <w:r w:rsidR="00A310E9">
        <w:rPr>
          <w:rFonts w:hint="cs"/>
          <w:rtl/>
        </w:rPr>
        <w:t xml:space="preserve"> </w:t>
      </w:r>
      <w:r w:rsidR="00176648">
        <w:rPr>
          <w:rFonts w:hint="cs"/>
          <w:rtl/>
        </w:rPr>
        <w:t xml:space="preserve">תואר שני עם </w:t>
      </w:r>
      <w:proofErr w:type="spellStart"/>
      <w:r w:rsidR="00176648">
        <w:rPr>
          <w:rFonts w:hint="cs"/>
          <w:rtl/>
        </w:rPr>
        <w:t>תיזה</w:t>
      </w:r>
      <w:proofErr w:type="spellEnd"/>
      <w:r w:rsidR="00176648">
        <w:rPr>
          <w:rFonts w:hint="cs"/>
          <w:rtl/>
        </w:rPr>
        <w:t xml:space="preserve"> (27401) </w:t>
      </w:r>
      <w:r w:rsidR="00176648">
        <w:rPr>
          <w:rtl/>
        </w:rPr>
        <w:t>–</w:t>
      </w:r>
      <w:r w:rsidR="00176648">
        <w:rPr>
          <w:rFonts w:hint="cs"/>
          <w:rtl/>
        </w:rPr>
        <w:t xml:space="preserve"> </w:t>
      </w:r>
      <w:r w:rsidR="008B6D59">
        <w:rPr>
          <w:rFonts w:hint="cs"/>
          <w:rtl/>
        </w:rPr>
        <w:t>תשפ"</w:t>
      </w:r>
      <w:r w:rsidR="00C9626C">
        <w:rPr>
          <w:rFonts w:hint="cs"/>
          <w:rtl/>
        </w:rPr>
        <w:t>ג</w:t>
      </w:r>
      <w:r w:rsidR="00176648">
        <w:rPr>
          <w:rtl/>
        </w:rPr>
        <w:br/>
      </w:r>
      <w:r w:rsidR="00A310E9">
        <w:rPr>
          <w:rFonts w:hint="cs"/>
          <w:rtl/>
        </w:rPr>
        <w:t>התכנית ללימודי פרשנות ותרבות</w:t>
      </w:r>
    </w:p>
    <w:p w14:paraId="1B27F09B" w14:textId="343057C1" w:rsidR="00A310E9" w:rsidRDefault="00A310E9" w:rsidP="00A310E9">
      <w:pPr>
        <w:rPr>
          <w:rtl/>
        </w:rPr>
      </w:pPr>
    </w:p>
    <w:tbl>
      <w:tblPr>
        <w:tblStyle w:val="TableGrid"/>
        <w:tblpPr w:leftFromText="180" w:rightFromText="180" w:vertAnchor="text" w:horzAnchor="margin" w:tblpY="241"/>
        <w:tblOverlap w:val="never"/>
        <w:bidiVisual/>
        <w:tblW w:w="10811" w:type="dxa"/>
        <w:tblLook w:val="04A0" w:firstRow="1" w:lastRow="0" w:firstColumn="1" w:lastColumn="0" w:noHBand="0" w:noVBand="1"/>
      </w:tblPr>
      <w:tblGrid>
        <w:gridCol w:w="653"/>
        <w:gridCol w:w="1148"/>
        <w:gridCol w:w="950"/>
        <w:gridCol w:w="3234"/>
        <w:gridCol w:w="1269"/>
        <w:gridCol w:w="1005"/>
        <w:gridCol w:w="1131"/>
        <w:gridCol w:w="1421"/>
      </w:tblGrid>
      <w:tr w:rsidR="00597A9A" w14:paraId="40926225" w14:textId="699C6638" w:rsidTr="00101443">
        <w:trPr>
          <w:trHeight w:val="999"/>
        </w:trPr>
        <w:tc>
          <w:tcPr>
            <w:tcW w:w="653" w:type="dxa"/>
          </w:tcPr>
          <w:p w14:paraId="206B4385" w14:textId="4BE060EC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קורס</w:t>
            </w:r>
          </w:p>
        </w:tc>
        <w:tc>
          <w:tcPr>
            <w:tcW w:w="1148" w:type="dxa"/>
          </w:tcPr>
          <w:p w14:paraId="4E0A089A" w14:textId="5151AF08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אשכול</w:t>
            </w:r>
          </w:p>
        </w:tc>
        <w:tc>
          <w:tcPr>
            <w:tcW w:w="950" w:type="dxa"/>
          </w:tcPr>
          <w:p w14:paraId="71F8DA21" w14:textId="69F04EB1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נלמד בשנה</w:t>
            </w:r>
          </w:p>
        </w:tc>
        <w:tc>
          <w:tcPr>
            <w:tcW w:w="3234" w:type="dxa"/>
          </w:tcPr>
          <w:p w14:paraId="72D50A30" w14:textId="260B6AFB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269" w:type="dxa"/>
          </w:tcPr>
          <w:p w14:paraId="71F4CA59" w14:textId="11F567A1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1005" w:type="dxa"/>
          </w:tcPr>
          <w:p w14:paraId="50A8E4F9" w14:textId="26F67C47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 w:rsidRPr="000A5F8A"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1131" w:type="dxa"/>
          </w:tcPr>
          <w:p w14:paraId="57039C5C" w14:textId="5C3AA3C0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 xml:space="preserve">ציון/ </w:t>
            </w:r>
            <w:r w:rsidRPr="000A5F8A">
              <w:rPr>
                <w:b/>
                <w:bCs/>
                <w:rtl/>
              </w:rPr>
              <w:br/>
            </w:r>
            <w:r w:rsidRPr="000A5F8A">
              <w:rPr>
                <w:rFonts w:hint="cs"/>
                <w:b/>
                <w:bCs/>
                <w:rtl/>
              </w:rPr>
              <w:t>מתי תוגש העבודה</w:t>
            </w:r>
          </w:p>
        </w:tc>
        <w:tc>
          <w:tcPr>
            <w:tcW w:w="1421" w:type="dxa"/>
          </w:tcPr>
          <w:p w14:paraId="300A6715" w14:textId="2C9913FD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101443" w14:paraId="0C549387" w14:textId="6DFB35E3" w:rsidTr="00101443">
        <w:trPr>
          <w:trHeight w:val="339"/>
        </w:trPr>
        <w:tc>
          <w:tcPr>
            <w:tcW w:w="653" w:type="dxa"/>
          </w:tcPr>
          <w:p w14:paraId="4ACBEE6C" w14:textId="53FB1038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0C867BEE" w14:textId="2C2AFA90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950" w:type="dxa"/>
          </w:tcPr>
          <w:p w14:paraId="1E4D1302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0DDEFA63" w14:textId="26C8A73E" w:rsidR="00101443" w:rsidRDefault="00101443" w:rsidP="00346BEF">
            <w:pPr>
              <w:jc w:val="both"/>
              <w:rPr>
                <w:rtl/>
              </w:rPr>
            </w:pPr>
            <w:r w:rsidRPr="00346BEF">
              <w:rPr>
                <w:rFonts w:cs="Arial"/>
                <w:rtl/>
              </w:rPr>
              <w:t>הרמנויטיקה</w:t>
            </w:r>
          </w:p>
        </w:tc>
        <w:tc>
          <w:tcPr>
            <w:tcW w:w="1269" w:type="dxa"/>
          </w:tcPr>
          <w:p w14:paraId="15BF2CF1" w14:textId="77777777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27-116-01</w:t>
            </w:r>
          </w:p>
          <w:p w14:paraId="3E386675" w14:textId="5BE9D531" w:rsidR="00C23315" w:rsidRDefault="00C23315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27-116-02</w:t>
            </w:r>
          </w:p>
        </w:tc>
        <w:tc>
          <w:tcPr>
            <w:tcW w:w="1005" w:type="dxa"/>
          </w:tcPr>
          <w:p w14:paraId="134AEF71" w14:textId="1042898C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14BF5CB7" w14:textId="7A6517B2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 w:val="restart"/>
          </w:tcPr>
          <w:p w14:paraId="594F3CC0" w14:textId="316EAA9B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10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br/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מתעתדים להיות במסלול המשולב ייקחו בשנה א'- 4 קורסי חובה ואת היתרה ייקחו בשנה ב'</w:t>
            </w:r>
          </w:p>
        </w:tc>
      </w:tr>
      <w:tr w:rsidR="00101443" w14:paraId="48BF7CBD" w14:textId="6A9EE7CF" w:rsidTr="00101443">
        <w:trPr>
          <w:trHeight w:val="319"/>
        </w:trPr>
        <w:tc>
          <w:tcPr>
            <w:tcW w:w="653" w:type="dxa"/>
          </w:tcPr>
          <w:p w14:paraId="23AC5A9E" w14:textId="0EE75696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8" w:type="dxa"/>
          </w:tcPr>
          <w:p w14:paraId="261D1832" w14:textId="42217F0C" w:rsidR="00101443" w:rsidRDefault="0010144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453603DD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443F1CFC" w14:textId="467F901E" w:rsidR="00101443" w:rsidRDefault="00101443" w:rsidP="00346BEF">
            <w:pPr>
              <w:rPr>
                <w:rtl/>
              </w:rPr>
            </w:pPr>
            <w:r w:rsidRPr="00346BEF">
              <w:rPr>
                <w:rFonts w:cs="Arial"/>
                <w:rtl/>
              </w:rPr>
              <w:t>פרשנות השיח</w:t>
            </w:r>
          </w:p>
        </w:tc>
        <w:tc>
          <w:tcPr>
            <w:tcW w:w="1269" w:type="dxa"/>
          </w:tcPr>
          <w:p w14:paraId="56CACD39" w14:textId="77777777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27-110-01</w:t>
            </w:r>
          </w:p>
          <w:p w14:paraId="4447D85F" w14:textId="25408751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27-110-02</w:t>
            </w:r>
          </w:p>
        </w:tc>
        <w:tc>
          <w:tcPr>
            <w:tcW w:w="1005" w:type="dxa"/>
          </w:tcPr>
          <w:p w14:paraId="2786A7B2" w14:textId="171283A4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134492C6" w14:textId="3CD08B8E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6D2FDF64" w14:textId="77777777" w:rsidR="00101443" w:rsidRDefault="00101443" w:rsidP="00253B29">
            <w:pPr>
              <w:rPr>
                <w:rtl/>
              </w:rPr>
            </w:pPr>
          </w:p>
        </w:tc>
      </w:tr>
      <w:tr w:rsidR="00101443" w14:paraId="6B980877" w14:textId="782A2774" w:rsidTr="00101443">
        <w:trPr>
          <w:trHeight w:val="339"/>
        </w:trPr>
        <w:tc>
          <w:tcPr>
            <w:tcW w:w="653" w:type="dxa"/>
          </w:tcPr>
          <w:p w14:paraId="75212B16" w14:textId="5BF164EC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48" w:type="dxa"/>
          </w:tcPr>
          <w:p w14:paraId="147ECF53" w14:textId="71AA2C39" w:rsidR="00101443" w:rsidRDefault="0010144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5FE45F05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571E21AD" w14:textId="798FCE07" w:rsidR="00101443" w:rsidRPr="00346BEF" w:rsidRDefault="00101443" w:rsidP="00346BE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280F"/>
                <w:sz w:val="21"/>
                <w:szCs w:val="21"/>
                <w:rtl/>
              </w:rPr>
            </w:pPr>
            <w:r>
              <w:rPr>
                <w:rFonts w:ascii="Arial" w:eastAsia="Times New Roman" w:hAnsi="Arial" w:cs="Arial" w:hint="cs"/>
                <w:color w:val="00280F"/>
                <w:sz w:val="21"/>
                <w:szCs w:val="21"/>
                <w:rtl/>
              </w:rPr>
              <w:t>מבוא לתאוריות ביקורתיות</w:t>
            </w:r>
          </w:p>
        </w:tc>
        <w:tc>
          <w:tcPr>
            <w:tcW w:w="1269" w:type="dxa"/>
          </w:tcPr>
          <w:p w14:paraId="39FEC20A" w14:textId="58ED3F58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27-100-01</w:t>
            </w:r>
          </w:p>
        </w:tc>
        <w:tc>
          <w:tcPr>
            <w:tcW w:w="1005" w:type="dxa"/>
          </w:tcPr>
          <w:p w14:paraId="5DFA1AD9" w14:textId="3C50E8EB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7D66CB73" w14:textId="73DC1AB9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043874EC" w14:textId="77777777" w:rsidR="00101443" w:rsidRDefault="00101443" w:rsidP="00253B29">
            <w:pPr>
              <w:rPr>
                <w:rtl/>
              </w:rPr>
            </w:pPr>
          </w:p>
        </w:tc>
      </w:tr>
      <w:tr w:rsidR="00101443" w14:paraId="4EDBD237" w14:textId="7455061B" w:rsidTr="00101443">
        <w:trPr>
          <w:trHeight w:val="319"/>
        </w:trPr>
        <w:tc>
          <w:tcPr>
            <w:tcW w:w="653" w:type="dxa"/>
          </w:tcPr>
          <w:p w14:paraId="4289A9A7" w14:textId="56B9A6EC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48" w:type="dxa"/>
          </w:tcPr>
          <w:p w14:paraId="363E3F37" w14:textId="221F4B6A" w:rsidR="00101443" w:rsidRDefault="0010144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0D0BE8C4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1CED5B22" w14:textId="43E3A367" w:rsidR="00101443" w:rsidRDefault="00101443" w:rsidP="00253B29">
            <w:pPr>
              <w:rPr>
                <w:rtl/>
              </w:rPr>
            </w:pPr>
            <w:r w:rsidRPr="00346BEF">
              <w:rPr>
                <w:rFonts w:cs="Arial"/>
                <w:rtl/>
              </w:rPr>
              <w:t>תיאוריה וביקורת מפסיכואנליזה ועד פוסט-הומניזם</w:t>
            </w:r>
          </w:p>
        </w:tc>
        <w:tc>
          <w:tcPr>
            <w:tcW w:w="1269" w:type="dxa"/>
          </w:tcPr>
          <w:p w14:paraId="58CDD61B" w14:textId="25E71314" w:rsidR="00101443" w:rsidRDefault="00C23315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27-127-01</w:t>
            </w:r>
          </w:p>
        </w:tc>
        <w:tc>
          <w:tcPr>
            <w:tcW w:w="1005" w:type="dxa"/>
          </w:tcPr>
          <w:p w14:paraId="0EE07D39" w14:textId="07045E02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6B9BB0D5" w14:textId="5EE4E98C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7CD82973" w14:textId="77777777" w:rsidR="00101443" w:rsidRDefault="00101443" w:rsidP="00253B29">
            <w:pPr>
              <w:rPr>
                <w:rtl/>
              </w:rPr>
            </w:pPr>
          </w:p>
        </w:tc>
      </w:tr>
      <w:tr w:rsidR="00101443" w14:paraId="250A8CC1" w14:textId="2BE02C80" w:rsidTr="00101443">
        <w:trPr>
          <w:trHeight w:val="339"/>
        </w:trPr>
        <w:tc>
          <w:tcPr>
            <w:tcW w:w="653" w:type="dxa"/>
          </w:tcPr>
          <w:p w14:paraId="621C651D" w14:textId="2B4588DF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48" w:type="dxa"/>
          </w:tcPr>
          <w:p w14:paraId="76600144" w14:textId="111BCBC7" w:rsidR="00101443" w:rsidRDefault="0010144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5C1D97F2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765AFDB2" w14:textId="0D27C8F0" w:rsidR="00101443" w:rsidRDefault="00101443" w:rsidP="00346BEF">
            <w:pPr>
              <w:rPr>
                <w:rtl/>
              </w:rPr>
            </w:pPr>
            <w:r w:rsidRPr="00346BEF">
              <w:rPr>
                <w:rtl/>
              </w:rPr>
              <w:t>תיאוריות של תרבות: היבטים סוציולוגיים ואנתרופולוגיים</w:t>
            </w:r>
          </w:p>
        </w:tc>
        <w:tc>
          <w:tcPr>
            <w:tcW w:w="1269" w:type="dxa"/>
          </w:tcPr>
          <w:p w14:paraId="1BC38D41" w14:textId="1A3FDCDE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27-131-01</w:t>
            </w:r>
          </w:p>
        </w:tc>
        <w:tc>
          <w:tcPr>
            <w:tcW w:w="1005" w:type="dxa"/>
          </w:tcPr>
          <w:p w14:paraId="4867B247" w14:textId="4D973603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380EA632" w14:textId="5530B39F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5217FDE5" w14:textId="77777777" w:rsidR="00101443" w:rsidRDefault="00101443" w:rsidP="00253B29">
            <w:pPr>
              <w:rPr>
                <w:rtl/>
              </w:rPr>
            </w:pPr>
          </w:p>
        </w:tc>
      </w:tr>
      <w:tr w:rsidR="00597A9A" w14:paraId="69E84429" w14:textId="77777777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05DFC2A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743C2B08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434BB6F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4AB7BCB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05D05450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25F6392E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243F36A3" w14:textId="4D2F2DA0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281FE02F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0A33C79C" w14:textId="401B57F0" w:rsidTr="00101443">
        <w:trPr>
          <w:trHeight w:val="319"/>
        </w:trPr>
        <w:tc>
          <w:tcPr>
            <w:tcW w:w="653" w:type="dxa"/>
          </w:tcPr>
          <w:p w14:paraId="20C6919F" w14:textId="5A933A3E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</w:tcPr>
          <w:p w14:paraId="7CCD3B81" w14:textId="66391B98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950" w:type="dxa"/>
          </w:tcPr>
          <w:p w14:paraId="6870AD49" w14:textId="362364BE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45B4B93D" w14:textId="7517BBE1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קוד </w:t>
            </w:r>
            <w:proofErr w:type="spellStart"/>
            <w:r>
              <w:rPr>
                <w:rFonts w:hint="cs"/>
                <w:rtl/>
              </w:rPr>
              <w:t>תיזה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269" w:type="dxa"/>
          </w:tcPr>
          <w:p w14:paraId="41332C55" w14:textId="3AF44157" w:rsidR="00F3385B" w:rsidRDefault="00F3385B" w:rsidP="00253B29">
            <w:pPr>
              <w:rPr>
                <w:rtl/>
              </w:rPr>
            </w:pPr>
            <w:r w:rsidRPr="00735F4E">
              <w:rPr>
                <w:rFonts w:hint="cs"/>
                <w:sz w:val="18"/>
                <w:szCs w:val="18"/>
                <w:rtl/>
              </w:rPr>
              <w:t>27-</w:t>
            </w:r>
            <w:r w:rsidR="00134F52">
              <w:rPr>
                <w:rFonts w:hint="cs"/>
                <w:sz w:val="18"/>
                <w:szCs w:val="18"/>
                <w:rtl/>
              </w:rPr>
              <w:t>3</w:t>
            </w:r>
            <w:r w:rsidR="00143911">
              <w:rPr>
                <w:rFonts w:hint="cs"/>
                <w:sz w:val="18"/>
                <w:szCs w:val="18"/>
                <w:rtl/>
              </w:rPr>
              <w:t>00</w:t>
            </w:r>
            <w:r w:rsidR="00134F52">
              <w:rPr>
                <w:rFonts w:hint="cs"/>
                <w:sz w:val="18"/>
                <w:szCs w:val="18"/>
                <w:rtl/>
              </w:rPr>
              <w:t>1</w:t>
            </w:r>
            <w:r w:rsidRPr="00735F4E">
              <w:rPr>
                <w:rFonts w:hint="cs"/>
                <w:sz w:val="18"/>
                <w:szCs w:val="18"/>
                <w:rtl/>
              </w:rPr>
              <w:t>-01</w:t>
            </w:r>
          </w:p>
        </w:tc>
        <w:tc>
          <w:tcPr>
            <w:tcW w:w="1005" w:type="dxa"/>
          </w:tcPr>
          <w:p w14:paraId="796EA1FB" w14:textId="5166A7E0" w:rsidR="00F3385B" w:rsidRDefault="00F62D5E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31" w:type="dxa"/>
          </w:tcPr>
          <w:p w14:paraId="6338842E" w14:textId="71FC5C52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740960DC" w14:textId="341C0454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חובת רישום משנה ב', במשך כל שנות הלימודים</w:t>
            </w:r>
          </w:p>
        </w:tc>
      </w:tr>
      <w:tr w:rsidR="00597A9A" w14:paraId="4C87E6A4" w14:textId="77777777" w:rsidTr="00101443">
        <w:trPr>
          <w:trHeight w:val="319"/>
        </w:trPr>
        <w:tc>
          <w:tcPr>
            <w:tcW w:w="653" w:type="dxa"/>
            <w:shd w:val="clear" w:color="auto" w:fill="F2F2F2" w:themeFill="background1" w:themeFillShade="F2"/>
          </w:tcPr>
          <w:p w14:paraId="4509D2D6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24EA3EB9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49751706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2C011686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40C9E840" w14:textId="77777777" w:rsidR="00F3385B" w:rsidRPr="00AA5538" w:rsidRDefault="00F3385B" w:rsidP="00253B29">
            <w:pPr>
              <w:rPr>
                <w:sz w:val="20"/>
                <w:szCs w:val="20"/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252F8693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1CDFA35D" w14:textId="2449257A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4A8ADE88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46924982" w14:textId="01D2D059" w:rsidTr="00101443">
        <w:trPr>
          <w:trHeight w:val="339"/>
        </w:trPr>
        <w:tc>
          <w:tcPr>
            <w:tcW w:w="653" w:type="dxa"/>
          </w:tcPr>
          <w:p w14:paraId="5F813801" w14:textId="0BA54E25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3E3D089C" w14:textId="2D921BBE" w:rsidR="00283173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בחירה</w:t>
            </w:r>
            <w:r w:rsidR="00597A9A">
              <w:rPr>
                <w:rFonts w:hint="cs"/>
                <w:rtl/>
              </w:rPr>
              <w:t xml:space="preserve"> </w:t>
            </w:r>
            <w:r w:rsidR="00283173">
              <w:rPr>
                <w:rtl/>
              </w:rPr>
              <w:t>–</w:t>
            </w:r>
            <w:r w:rsidR="00283173">
              <w:rPr>
                <w:rFonts w:hint="cs"/>
                <w:rtl/>
              </w:rPr>
              <w:t xml:space="preserve"> (מסלול רגיל)</w:t>
            </w:r>
          </w:p>
          <w:p w14:paraId="3BF27630" w14:textId="77777777" w:rsidR="00283173" w:rsidRDefault="00283173" w:rsidP="00253B29">
            <w:pPr>
              <w:rPr>
                <w:rtl/>
              </w:rPr>
            </w:pPr>
          </w:p>
          <w:p w14:paraId="10EF7C68" w14:textId="21E84DC7" w:rsidR="00F3385B" w:rsidRDefault="0028317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בחירה</w:t>
            </w:r>
            <w:r w:rsidR="00316D5A">
              <w:rPr>
                <w:rtl/>
              </w:rPr>
              <w:br/>
            </w:r>
            <w:r w:rsidR="00597A9A" w:rsidRPr="00597A9A">
              <w:rPr>
                <w:rFonts w:hint="cs"/>
                <w:b/>
                <w:bCs/>
                <w:u w:val="single"/>
                <w:rtl/>
              </w:rPr>
              <w:t>או</w:t>
            </w:r>
            <w:r w:rsidR="00597A9A">
              <w:rPr>
                <w:rtl/>
              </w:rPr>
              <w:br/>
            </w:r>
            <w:r w:rsidR="00735F4E">
              <w:rPr>
                <w:rFonts w:hint="cs"/>
                <w:rtl/>
              </w:rPr>
              <w:t>סמינריון</w:t>
            </w:r>
            <w:r w:rsidR="00597A9A">
              <w:rPr>
                <w:rFonts w:hint="cs"/>
                <w:rtl/>
              </w:rPr>
              <w:t xml:space="preserve"> למתעתדים למסלול המשולב</w:t>
            </w:r>
          </w:p>
          <w:p w14:paraId="45A7F812" w14:textId="77777777" w:rsidR="00283173" w:rsidRDefault="00283173" w:rsidP="00253B29">
            <w:pPr>
              <w:rPr>
                <w:rtl/>
              </w:rPr>
            </w:pPr>
          </w:p>
          <w:p w14:paraId="7B4E7845" w14:textId="2A985DF5" w:rsidR="00283173" w:rsidRDefault="0028317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0C68DD37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2DFB3B0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1A156B25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6235DF6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42BC22DD" w14:textId="2B4A734B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6F1E0CC9" w14:textId="77777777" w:rsidR="00283173" w:rsidRDefault="00346BE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 w:rsidR="00316D5A">
              <w:rPr>
                <w:rtl/>
              </w:rPr>
              <w:br/>
            </w:r>
            <w:r w:rsidR="00CF2624">
              <w:rPr>
                <w:rtl/>
              </w:rPr>
              <w:br/>
            </w:r>
            <w:r w:rsidR="00283173">
              <w:rPr>
                <w:rFonts w:hint="cs"/>
                <w:sz w:val="20"/>
                <w:szCs w:val="20"/>
                <w:rtl/>
              </w:rPr>
              <w:t xml:space="preserve">רק </w:t>
            </w:r>
            <w:r w:rsidR="00CF2624" w:rsidRPr="00CF2624">
              <w:rPr>
                <w:rFonts w:hint="cs"/>
                <w:sz w:val="20"/>
                <w:szCs w:val="20"/>
                <w:rtl/>
              </w:rPr>
              <w:t xml:space="preserve">מתעתדים להיות במסלול המשולב לתואר שלישי </w:t>
            </w:r>
            <w:r w:rsidR="00CF2624" w:rsidRPr="00CF2624">
              <w:rPr>
                <w:sz w:val="20"/>
                <w:szCs w:val="20"/>
                <w:rtl/>
              </w:rPr>
              <w:t>–</w:t>
            </w:r>
            <w:r w:rsidR="00CF2624" w:rsidRPr="00CF2624">
              <w:rPr>
                <w:rFonts w:hint="cs"/>
                <w:sz w:val="20"/>
                <w:szCs w:val="20"/>
                <w:rtl/>
              </w:rPr>
              <w:t xml:space="preserve"> י</w:t>
            </w:r>
            <w:r w:rsidR="00A53157">
              <w:rPr>
                <w:rFonts w:hint="cs"/>
                <w:sz w:val="20"/>
                <w:szCs w:val="20"/>
                <w:rtl/>
              </w:rPr>
              <w:t>י</w:t>
            </w:r>
            <w:r w:rsidR="00CF2624" w:rsidRPr="00CF2624">
              <w:rPr>
                <w:rFonts w:hint="cs"/>
                <w:sz w:val="20"/>
                <w:szCs w:val="20"/>
                <w:rtl/>
              </w:rPr>
              <w:t xml:space="preserve">קחו </w:t>
            </w:r>
            <w:r w:rsidR="00CF2624" w:rsidRPr="00283173">
              <w:rPr>
                <w:rFonts w:hint="cs"/>
                <w:sz w:val="20"/>
                <w:szCs w:val="20"/>
                <w:rtl/>
              </w:rPr>
              <w:t xml:space="preserve">סמינריון </w:t>
            </w:r>
            <w:r w:rsidR="00283173" w:rsidRPr="00283173">
              <w:rPr>
                <w:rFonts w:hint="cs"/>
                <w:sz w:val="20"/>
                <w:szCs w:val="20"/>
                <w:rtl/>
              </w:rPr>
              <w:t>או</w:t>
            </w:r>
            <w:r w:rsidR="00283173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CF2624" w:rsidRPr="00CF2624">
              <w:rPr>
                <w:rFonts w:hint="cs"/>
                <w:sz w:val="20"/>
                <w:szCs w:val="20"/>
                <w:rtl/>
              </w:rPr>
              <w:t>קורס בחירה</w:t>
            </w:r>
            <w:r w:rsidR="001A1689" w:rsidRPr="00CF2624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101443">
              <w:rPr>
                <w:rFonts w:hint="cs"/>
                <w:sz w:val="20"/>
                <w:szCs w:val="20"/>
                <w:rtl/>
              </w:rPr>
              <w:t>בשנה ב'</w:t>
            </w:r>
            <w:r w:rsidR="00283173">
              <w:rPr>
                <w:rFonts w:hint="cs"/>
                <w:rtl/>
              </w:rPr>
              <w:t>.</w:t>
            </w:r>
          </w:p>
          <w:p w14:paraId="474AC256" w14:textId="77777777" w:rsidR="00283173" w:rsidRDefault="00283173" w:rsidP="00253B29">
            <w:pPr>
              <w:rPr>
                <w:rtl/>
              </w:rPr>
            </w:pPr>
          </w:p>
          <w:p w14:paraId="0F8F9D1C" w14:textId="04F5AE06" w:rsidR="00F3385B" w:rsidRDefault="0028317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השאר-  י</w:t>
            </w:r>
            <w:r w:rsidR="005B0D15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קחו קורס בחירה</w:t>
            </w:r>
          </w:p>
        </w:tc>
      </w:tr>
      <w:tr w:rsidR="00597A9A" w14:paraId="33088191" w14:textId="77777777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7F97165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6241A48E" w14:textId="34D7DE99" w:rsidR="00F3385B" w:rsidRPr="001A1689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0B52D366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0384B48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150EECB9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18739C2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789C3FD5" w14:textId="47C98156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1D49CB49" w14:textId="3DD9CC6B" w:rsidR="00F3385B" w:rsidRDefault="00F3385B" w:rsidP="00253B29">
            <w:pPr>
              <w:rPr>
                <w:rtl/>
              </w:rPr>
            </w:pPr>
          </w:p>
        </w:tc>
      </w:tr>
      <w:tr w:rsidR="00597A9A" w14:paraId="47790904" w14:textId="625235DC" w:rsidTr="00101443">
        <w:trPr>
          <w:trHeight w:val="339"/>
        </w:trPr>
        <w:tc>
          <w:tcPr>
            <w:tcW w:w="653" w:type="dxa"/>
          </w:tcPr>
          <w:p w14:paraId="5082AA8F" w14:textId="5FB3A1E1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3FD5FF60" w14:textId="0636BC41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סמינריון</w:t>
            </w:r>
          </w:p>
        </w:tc>
        <w:tc>
          <w:tcPr>
            <w:tcW w:w="950" w:type="dxa"/>
          </w:tcPr>
          <w:p w14:paraId="0FB2CE09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5996DFA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0C0FB05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4FB89D4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50EDA252" w14:textId="263B65AE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1389A788" w14:textId="77777777" w:rsidR="00316D5A" w:rsidRDefault="00346BEF" w:rsidP="00253B29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 xml:space="preserve">סה"כ 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 w:rsidR="00316D5A">
              <w:rPr>
                <w:rtl/>
              </w:rPr>
              <w:br/>
            </w:r>
          </w:p>
          <w:p w14:paraId="06E92A5E" w14:textId="5C3BB850" w:rsidR="00F3385B" w:rsidRDefault="00101443" w:rsidP="00253B29">
            <w:pPr>
              <w:rPr>
                <w:rtl/>
              </w:rPr>
            </w:pPr>
            <w:r w:rsidRPr="00101443">
              <w:rPr>
                <w:rFonts w:hint="cs"/>
                <w:sz w:val="20"/>
                <w:szCs w:val="20"/>
                <w:rtl/>
              </w:rPr>
              <w:t>מתעתדים להיות במסלול המשולב י</w:t>
            </w:r>
            <w:r w:rsidR="00A53157">
              <w:rPr>
                <w:rFonts w:hint="cs"/>
                <w:sz w:val="20"/>
                <w:szCs w:val="20"/>
                <w:rtl/>
              </w:rPr>
              <w:t>י</w:t>
            </w:r>
            <w:r w:rsidRPr="00101443">
              <w:rPr>
                <w:rFonts w:hint="cs"/>
                <w:sz w:val="20"/>
                <w:szCs w:val="20"/>
                <w:rtl/>
              </w:rPr>
              <w:t>קחו בשנה א' סמינריון</w:t>
            </w:r>
          </w:p>
        </w:tc>
      </w:tr>
      <w:tr w:rsidR="00597A9A" w14:paraId="6F06276A" w14:textId="77777777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3CFFE49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3FF1F197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3FCDFB2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5C29FEE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5225EDE4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186B1B2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14242038" w14:textId="78776BAF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48F4B665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01ADC12A" w14:textId="3902A148" w:rsidTr="00101443">
        <w:trPr>
          <w:trHeight w:val="339"/>
        </w:trPr>
        <w:tc>
          <w:tcPr>
            <w:tcW w:w="653" w:type="dxa"/>
          </w:tcPr>
          <w:p w14:paraId="37F056ED" w14:textId="12C337F1" w:rsidR="0042439E" w:rsidRDefault="0042439E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  <w:vMerge w:val="restart"/>
          </w:tcPr>
          <w:p w14:paraId="1A438FF3" w14:textId="19EF26B8" w:rsidR="0042439E" w:rsidRDefault="0042439E" w:rsidP="00253B2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קולקוויום</w:t>
            </w:r>
            <w:proofErr w:type="spellEnd"/>
          </w:p>
        </w:tc>
        <w:tc>
          <w:tcPr>
            <w:tcW w:w="950" w:type="dxa"/>
          </w:tcPr>
          <w:p w14:paraId="2CF62C8E" w14:textId="3A1AF9D0" w:rsidR="0042439E" w:rsidRDefault="003C75D8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תשפ"ג</w:t>
            </w:r>
          </w:p>
        </w:tc>
        <w:tc>
          <w:tcPr>
            <w:tcW w:w="3234" w:type="dxa"/>
          </w:tcPr>
          <w:p w14:paraId="7B17FDCD" w14:textId="1B4E7098" w:rsidR="0042439E" w:rsidRDefault="003C75D8" w:rsidP="00253B2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קולקוויום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פרשנות ותרבות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תשפ"ג</w:t>
            </w:r>
          </w:p>
        </w:tc>
        <w:tc>
          <w:tcPr>
            <w:tcW w:w="1269" w:type="dxa"/>
          </w:tcPr>
          <w:p w14:paraId="64221891" w14:textId="3E9E86B6" w:rsidR="0042439E" w:rsidRPr="003C75D8" w:rsidRDefault="0042439E" w:rsidP="00253B29">
            <w:pPr>
              <w:rPr>
                <w:sz w:val="20"/>
                <w:szCs w:val="20"/>
                <w:rtl/>
              </w:rPr>
            </w:pPr>
            <w:r w:rsidRPr="003C75D8">
              <w:rPr>
                <w:rFonts w:hint="cs"/>
                <w:sz w:val="20"/>
                <w:szCs w:val="20"/>
                <w:rtl/>
              </w:rPr>
              <w:t>27-115</w:t>
            </w:r>
            <w:r w:rsidR="003C75D8" w:rsidRPr="003C75D8">
              <w:rPr>
                <w:rFonts w:hint="cs"/>
                <w:sz w:val="20"/>
                <w:szCs w:val="20"/>
                <w:rtl/>
              </w:rPr>
              <w:t>9</w:t>
            </w:r>
            <w:r w:rsidRPr="003C75D8">
              <w:rPr>
                <w:rFonts w:hint="cs"/>
                <w:sz w:val="20"/>
                <w:szCs w:val="20"/>
                <w:rtl/>
              </w:rPr>
              <w:t>-01</w:t>
            </w:r>
          </w:p>
          <w:p w14:paraId="6270A6D8" w14:textId="62A2CDA8" w:rsidR="00B84C82" w:rsidRDefault="00B84C82" w:rsidP="00253B29">
            <w:pPr>
              <w:rPr>
                <w:rtl/>
              </w:rPr>
            </w:pPr>
            <w:r w:rsidRPr="003C75D8">
              <w:rPr>
                <w:rFonts w:hint="cs"/>
                <w:sz w:val="20"/>
                <w:szCs w:val="20"/>
                <w:rtl/>
              </w:rPr>
              <w:t>27-115</w:t>
            </w:r>
            <w:r w:rsidR="003C75D8" w:rsidRPr="003C75D8">
              <w:rPr>
                <w:rFonts w:hint="cs"/>
                <w:sz w:val="20"/>
                <w:szCs w:val="20"/>
                <w:rtl/>
              </w:rPr>
              <w:t>9</w:t>
            </w:r>
            <w:r w:rsidRPr="003C75D8">
              <w:rPr>
                <w:rFonts w:hint="cs"/>
                <w:sz w:val="20"/>
                <w:szCs w:val="20"/>
                <w:rtl/>
              </w:rPr>
              <w:t>-02</w:t>
            </w:r>
          </w:p>
        </w:tc>
        <w:tc>
          <w:tcPr>
            <w:tcW w:w="1005" w:type="dxa"/>
          </w:tcPr>
          <w:p w14:paraId="3B7F087E" w14:textId="77777777" w:rsidR="0042439E" w:rsidRDefault="0042439E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16BD9299" w14:textId="5FFE57E6" w:rsidR="0042439E" w:rsidRDefault="0042439E" w:rsidP="00253B29">
            <w:pPr>
              <w:rPr>
                <w:rtl/>
              </w:rPr>
            </w:pPr>
          </w:p>
        </w:tc>
        <w:tc>
          <w:tcPr>
            <w:tcW w:w="1421" w:type="dxa"/>
            <w:vMerge w:val="restart"/>
          </w:tcPr>
          <w:p w14:paraId="34F21622" w14:textId="22EA64F0" w:rsidR="0042439E" w:rsidRDefault="0042439E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חובת נוכחות בכל שנה משנות הלימודים</w:t>
            </w:r>
          </w:p>
        </w:tc>
      </w:tr>
      <w:tr w:rsidR="00597A9A" w14:paraId="081E756C" w14:textId="50A2AB2E" w:rsidTr="00101443">
        <w:trPr>
          <w:trHeight w:val="339"/>
        </w:trPr>
        <w:tc>
          <w:tcPr>
            <w:tcW w:w="653" w:type="dxa"/>
          </w:tcPr>
          <w:p w14:paraId="0C6304BD" w14:textId="6645D637" w:rsidR="0042439E" w:rsidRDefault="0042439E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8" w:type="dxa"/>
            <w:vMerge/>
          </w:tcPr>
          <w:p w14:paraId="4DB97EEE" w14:textId="2675CB33" w:rsidR="0042439E" w:rsidRDefault="0042439E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60475A1C" w14:textId="77777777" w:rsidR="0042439E" w:rsidRDefault="0042439E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2C58C25C" w14:textId="77777777" w:rsidR="0042439E" w:rsidRDefault="0042439E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64250342" w14:textId="33677BAD" w:rsidR="00B84C82" w:rsidRDefault="00B84C82" w:rsidP="003C75D8">
            <w:pPr>
              <w:rPr>
                <w:rtl/>
              </w:rPr>
            </w:pPr>
          </w:p>
        </w:tc>
        <w:tc>
          <w:tcPr>
            <w:tcW w:w="1005" w:type="dxa"/>
          </w:tcPr>
          <w:p w14:paraId="2282D62D" w14:textId="77777777" w:rsidR="0042439E" w:rsidRDefault="0042439E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7AFAF1E2" w14:textId="13759FDE" w:rsidR="0042439E" w:rsidRDefault="0042439E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0B8DDB61" w14:textId="77777777" w:rsidR="0042439E" w:rsidRDefault="0042439E" w:rsidP="00253B29">
            <w:pPr>
              <w:rPr>
                <w:rtl/>
              </w:rPr>
            </w:pPr>
          </w:p>
        </w:tc>
      </w:tr>
      <w:tr w:rsidR="00735F4E" w14:paraId="29A0C19D" w14:textId="77777777" w:rsidTr="00101443">
        <w:trPr>
          <w:trHeight w:val="339"/>
        </w:trPr>
        <w:tc>
          <w:tcPr>
            <w:tcW w:w="653" w:type="dxa"/>
          </w:tcPr>
          <w:p w14:paraId="4E5D713D" w14:textId="77777777" w:rsidR="00735F4E" w:rsidRDefault="00735F4E" w:rsidP="00253B29">
            <w:pPr>
              <w:rPr>
                <w:rtl/>
              </w:rPr>
            </w:pPr>
          </w:p>
        </w:tc>
        <w:tc>
          <w:tcPr>
            <w:tcW w:w="1148" w:type="dxa"/>
          </w:tcPr>
          <w:p w14:paraId="71CE22F9" w14:textId="77777777" w:rsidR="00735F4E" w:rsidRDefault="00735F4E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0C20A74B" w14:textId="77777777" w:rsidR="00735F4E" w:rsidRDefault="00735F4E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5BBE8D09" w14:textId="77777777" w:rsidR="00735F4E" w:rsidRDefault="00735F4E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3835733A" w14:textId="77777777" w:rsidR="00735F4E" w:rsidRDefault="00735F4E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7592538E" w14:textId="77777777" w:rsidR="00735F4E" w:rsidRDefault="00735F4E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099C667A" w14:textId="77777777" w:rsidR="00735F4E" w:rsidRDefault="00735F4E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5013FB69" w14:textId="77777777" w:rsidR="00735F4E" w:rsidRDefault="00735F4E" w:rsidP="00253B29">
            <w:pPr>
              <w:rPr>
                <w:rtl/>
              </w:rPr>
            </w:pPr>
          </w:p>
        </w:tc>
      </w:tr>
      <w:tr w:rsidR="00597A9A" w14:paraId="35C192F4" w14:textId="3C9AA179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17F9BDBC" w14:textId="76DA05B9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62F09908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432BA98A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7D13E09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7E9C9377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30CB6B88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57D2317E" w14:textId="105F3D9D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1331841D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7F4FCA6D" w14:textId="6EAB4633" w:rsidTr="00101443">
        <w:trPr>
          <w:trHeight w:val="339"/>
        </w:trPr>
        <w:tc>
          <w:tcPr>
            <w:tcW w:w="65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BA4BC6" w14:textId="544F075B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29F9CE5C" w14:textId="3D9EBDDB" w:rsidR="00F3385B" w:rsidRDefault="00253B29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6E7AC2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684E6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957F71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3328A808" w14:textId="30535B6C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46F5C8" w14:textId="06E8FC6D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B109F7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0A0B316E" w14:textId="77777777" w:rsidTr="00101443">
        <w:trPr>
          <w:trHeight w:val="339"/>
        </w:trPr>
        <w:tc>
          <w:tcPr>
            <w:tcW w:w="65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A24CD4" w14:textId="4A645472" w:rsidR="000A5F8A" w:rsidRPr="000A5F8A" w:rsidRDefault="000A5F8A" w:rsidP="00253B29">
            <w:pPr>
              <w:rPr>
                <w:sz w:val="16"/>
                <w:szCs w:val="16"/>
                <w:rtl/>
              </w:rPr>
            </w:pPr>
          </w:p>
        </w:tc>
        <w:tc>
          <w:tcPr>
            <w:tcW w:w="114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56A2D85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610C3F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323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71FD149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AACB5DD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C998AF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6F32A4C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9AA6C58" w14:textId="77777777" w:rsidR="00ED41BA" w:rsidRDefault="00ED41BA" w:rsidP="00253B29">
            <w:pPr>
              <w:rPr>
                <w:rtl/>
              </w:rPr>
            </w:pPr>
          </w:p>
        </w:tc>
      </w:tr>
      <w:tr w:rsidR="00676780" w14:paraId="55ECC8E9" w14:textId="77777777" w:rsidTr="00BF2653">
        <w:trPr>
          <w:trHeight w:val="339"/>
        </w:trPr>
        <w:tc>
          <w:tcPr>
            <w:tcW w:w="10811" w:type="dxa"/>
            <w:gridSpan w:val="8"/>
            <w:shd w:val="clear" w:color="auto" w:fill="F2F2F2" w:themeFill="background1" w:themeFillShade="F2"/>
          </w:tcPr>
          <w:p w14:paraId="0C2A82E8" w14:textId="4D0B25B2" w:rsidR="00676780" w:rsidRPr="00676780" w:rsidRDefault="00676780" w:rsidP="00253B2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חובות נוספות:</w:t>
            </w:r>
          </w:p>
        </w:tc>
      </w:tr>
      <w:tr w:rsidR="00597A9A" w14:paraId="723CC003" w14:textId="6611DD4F" w:rsidTr="00101443">
        <w:trPr>
          <w:trHeight w:val="339"/>
        </w:trPr>
        <w:tc>
          <w:tcPr>
            <w:tcW w:w="653" w:type="dxa"/>
          </w:tcPr>
          <w:p w14:paraId="5510FAE6" w14:textId="6DCD3445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07761A2E" w14:textId="4C3D7C0F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קורסי יסוד ביהדות</w:t>
            </w:r>
          </w:p>
        </w:tc>
        <w:tc>
          <w:tcPr>
            <w:tcW w:w="950" w:type="dxa"/>
          </w:tcPr>
          <w:p w14:paraId="58D71B45" w14:textId="7F891F5A" w:rsidR="00676780" w:rsidRDefault="00676780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4F3E079F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19B74BA3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0A844622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27DD5CC5" w14:textId="39C30ADB" w:rsidR="00676780" w:rsidRDefault="00676780" w:rsidP="00253B29">
            <w:pPr>
              <w:rPr>
                <w:rtl/>
              </w:rPr>
            </w:pPr>
          </w:p>
        </w:tc>
        <w:tc>
          <w:tcPr>
            <w:tcW w:w="1421" w:type="dxa"/>
            <w:vMerge w:val="restart"/>
          </w:tcPr>
          <w:p w14:paraId="56640899" w14:textId="6AD09783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בוגר בר אילן - חייב ב-2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.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אינו בוגר בר-אילן - חייב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ב-4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597A9A" w14:paraId="0E0F24BC" w14:textId="5CBDE40D" w:rsidTr="00101443">
        <w:trPr>
          <w:trHeight w:val="339"/>
        </w:trPr>
        <w:tc>
          <w:tcPr>
            <w:tcW w:w="653" w:type="dxa"/>
          </w:tcPr>
          <w:p w14:paraId="155C62BC" w14:textId="745B3FB0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8" w:type="dxa"/>
          </w:tcPr>
          <w:p w14:paraId="14447F8C" w14:textId="085A50AB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קורסי יסוד ביהדות</w:t>
            </w:r>
          </w:p>
        </w:tc>
        <w:tc>
          <w:tcPr>
            <w:tcW w:w="950" w:type="dxa"/>
          </w:tcPr>
          <w:p w14:paraId="22DDD703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338E601E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780A3CA1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39458091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3BC4F59C" w14:textId="0F834046" w:rsidR="00676780" w:rsidRDefault="00676780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7BE2A79A" w14:textId="77777777" w:rsidR="00676780" w:rsidRDefault="00676780" w:rsidP="00253B29">
            <w:pPr>
              <w:rPr>
                <w:rtl/>
              </w:rPr>
            </w:pPr>
          </w:p>
        </w:tc>
      </w:tr>
      <w:tr w:rsidR="00597A9A" w14:paraId="4D3B76ED" w14:textId="1BC0517A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21D7C70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14:paraId="6DFC5E24" w14:textId="0014EA0C" w:rsidR="00F3385B" w:rsidRDefault="00253B29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950" w:type="dxa"/>
            <w:shd w:val="clear" w:color="auto" w:fill="F2F2F2" w:themeFill="background1" w:themeFillShade="F2"/>
          </w:tcPr>
          <w:p w14:paraId="05B4872A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79B201F0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3D01506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14:paraId="5E49EE2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7676F900" w14:textId="3A620AED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3C0268F2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21363ABB" w14:textId="77777777" w:rsidTr="00101443">
        <w:trPr>
          <w:trHeight w:val="339"/>
        </w:trPr>
        <w:tc>
          <w:tcPr>
            <w:tcW w:w="1801" w:type="dxa"/>
            <w:gridSpan w:val="2"/>
            <w:shd w:val="clear" w:color="auto" w:fill="auto"/>
          </w:tcPr>
          <w:p w14:paraId="5C549961" w14:textId="7B22B20F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פטור מאנגלית</w:t>
            </w:r>
          </w:p>
        </w:tc>
        <w:tc>
          <w:tcPr>
            <w:tcW w:w="950" w:type="dxa"/>
            <w:shd w:val="clear" w:color="auto" w:fill="auto"/>
          </w:tcPr>
          <w:p w14:paraId="348D1381" w14:textId="59005662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34" w:type="dxa"/>
            <w:shd w:val="clear" w:color="auto" w:fill="auto"/>
          </w:tcPr>
          <w:p w14:paraId="2331F99B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4F417C8F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1E545E35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25AECC15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3DD7F747" w14:textId="77777777" w:rsidR="000A5F8A" w:rsidRDefault="000A5F8A" w:rsidP="00253B29">
            <w:pPr>
              <w:rPr>
                <w:rtl/>
              </w:rPr>
            </w:pPr>
          </w:p>
        </w:tc>
      </w:tr>
      <w:tr w:rsidR="00597A9A" w14:paraId="482B1155" w14:textId="77777777" w:rsidTr="00101443">
        <w:trPr>
          <w:trHeight w:val="339"/>
        </w:trPr>
        <w:tc>
          <w:tcPr>
            <w:tcW w:w="1801" w:type="dxa"/>
            <w:gridSpan w:val="2"/>
            <w:shd w:val="clear" w:color="auto" w:fill="auto"/>
          </w:tcPr>
          <w:p w14:paraId="7606EAA6" w14:textId="147E9173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הגשת הצעת מחקר</w:t>
            </w:r>
          </w:p>
        </w:tc>
        <w:tc>
          <w:tcPr>
            <w:tcW w:w="950" w:type="dxa"/>
            <w:shd w:val="clear" w:color="auto" w:fill="auto"/>
          </w:tcPr>
          <w:p w14:paraId="0264E6DB" w14:textId="037C9A76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34" w:type="dxa"/>
            <w:shd w:val="clear" w:color="auto" w:fill="auto"/>
          </w:tcPr>
          <w:p w14:paraId="73F91F78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37393C7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29D1E4DF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7445FC9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3BF885A0" w14:textId="77777777" w:rsidR="000A5F8A" w:rsidRDefault="000A5F8A" w:rsidP="00253B29">
            <w:pPr>
              <w:rPr>
                <w:rtl/>
              </w:rPr>
            </w:pPr>
          </w:p>
        </w:tc>
      </w:tr>
      <w:tr w:rsidR="00597A9A" w14:paraId="6A84D4BE" w14:textId="77777777" w:rsidTr="00101443">
        <w:trPr>
          <w:trHeight w:val="339"/>
        </w:trPr>
        <w:tc>
          <w:tcPr>
            <w:tcW w:w="18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86D189" w14:textId="05FA0864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הגשת התיזה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14:paraId="022156EE" w14:textId="7CFED945" w:rsidR="000A5F8A" w:rsidRDefault="000A5F8A" w:rsidP="000A5F8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תאריך: 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</w:tcPr>
          <w:p w14:paraId="541099FD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F05B3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E88228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D61A4F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BC4A8C" w14:textId="77777777" w:rsidR="000A5F8A" w:rsidRDefault="000A5F8A" w:rsidP="00253B29">
            <w:pPr>
              <w:rPr>
                <w:rtl/>
              </w:rPr>
            </w:pPr>
          </w:p>
        </w:tc>
      </w:tr>
      <w:tr w:rsidR="00597A9A" w14:paraId="0BEB2F9F" w14:textId="77777777" w:rsidTr="00101443">
        <w:trPr>
          <w:trHeight w:val="339"/>
        </w:trPr>
        <w:tc>
          <w:tcPr>
            <w:tcW w:w="18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E342E86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auto"/>
          </w:tcPr>
          <w:p w14:paraId="22E9A7BE" w14:textId="77777777" w:rsidR="000A5F8A" w:rsidRDefault="000A5F8A" w:rsidP="000A5F8A">
            <w:pPr>
              <w:rPr>
                <w:rtl/>
              </w:rPr>
            </w:pPr>
          </w:p>
        </w:tc>
        <w:tc>
          <w:tcPr>
            <w:tcW w:w="3234" w:type="dxa"/>
            <w:tcBorders>
              <w:left w:val="nil"/>
              <w:right w:val="nil"/>
            </w:tcBorders>
            <w:shd w:val="clear" w:color="auto" w:fill="auto"/>
          </w:tcPr>
          <w:p w14:paraId="78D4EE6D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</w:tcPr>
          <w:p w14:paraId="1BCBB39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0B5D2E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</w:tcPr>
          <w:p w14:paraId="0A694F26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050E2D44" w14:textId="77777777" w:rsidR="000A5F8A" w:rsidRDefault="000A5F8A" w:rsidP="00253B29">
            <w:pPr>
              <w:rPr>
                <w:rtl/>
              </w:rPr>
            </w:pPr>
          </w:p>
        </w:tc>
      </w:tr>
      <w:tr w:rsidR="000A5F8A" w14:paraId="0C95D86F" w14:textId="77777777" w:rsidTr="00101443">
        <w:trPr>
          <w:trHeight w:val="595"/>
        </w:trPr>
        <w:tc>
          <w:tcPr>
            <w:tcW w:w="2751" w:type="dxa"/>
            <w:gridSpan w:val="3"/>
            <w:shd w:val="clear" w:color="auto" w:fill="auto"/>
          </w:tcPr>
          <w:p w14:paraId="3807E321" w14:textId="3AFC3F1D" w:rsidR="000A5F8A" w:rsidRDefault="000A5F8A" w:rsidP="000A5F8A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34" w:type="dxa"/>
            <w:shd w:val="clear" w:color="auto" w:fill="auto"/>
          </w:tcPr>
          <w:p w14:paraId="713BADC7" w14:textId="77777777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שם המרצה היועץ/</w:t>
            </w:r>
            <w:proofErr w:type="spellStart"/>
            <w:r>
              <w:rPr>
                <w:rFonts w:hint="cs"/>
                <w:rtl/>
              </w:rPr>
              <w:t>צת</w:t>
            </w:r>
            <w:proofErr w:type="spellEnd"/>
            <w:r>
              <w:rPr>
                <w:rFonts w:hint="cs"/>
                <w:rtl/>
              </w:rPr>
              <w:t>:</w:t>
            </w:r>
          </w:p>
          <w:p w14:paraId="5E067D8A" w14:textId="77777777" w:rsidR="000A5F8A" w:rsidRDefault="000A5F8A" w:rsidP="00253B29">
            <w:pPr>
              <w:rPr>
                <w:rtl/>
              </w:rPr>
            </w:pPr>
          </w:p>
          <w:p w14:paraId="21A12C47" w14:textId="1986A8CD" w:rsidR="000A5F8A" w:rsidRDefault="000A5F8A" w:rsidP="00253B29">
            <w:pPr>
              <w:rPr>
                <w:rtl/>
              </w:rPr>
            </w:pPr>
          </w:p>
        </w:tc>
        <w:tc>
          <w:tcPr>
            <w:tcW w:w="4826" w:type="dxa"/>
            <w:gridSpan w:val="4"/>
            <w:shd w:val="clear" w:color="auto" w:fill="auto"/>
          </w:tcPr>
          <w:p w14:paraId="0A0F30AF" w14:textId="77777777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חתימה:</w:t>
            </w:r>
          </w:p>
          <w:p w14:paraId="297EA743" w14:textId="77777777" w:rsidR="000A5F8A" w:rsidRDefault="000A5F8A" w:rsidP="00253B29">
            <w:pPr>
              <w:rPr>
                <w:rtl/>
              </w:rPr>
            </w:pPr>
          </w:p>
          <w:p w14:paraId="03F08C4E" w14:textId="77777777" w:rsidR="000A5F8A" w:rsidRDefault="000A5F8A" w:rsidP="00253B29">
            <w:pPr>
              <w:rPr>
                <w:rtl/>
              </w:rPr>
            </w:pPr>
          </w:p>
          <w:p w14:paraId="5041EFB5" w14:textId="7AE37AF2" w:rsidR="000A5F8A" w:rsidRDefault="000A5F8A" w:rsidP="00253B29">
            <w:pPr>
              <w:rPr>
                <w:rtl/>
              </w:rPr>
            </w:pPr>
          </w:p>
        </w:tc>
      </w:tr>
    </w:tbl>
    <w:p w14:paraId="20DF56DE" w14:textId="77777777" w:rsidR="00346BEF" w:rsidRPr="00E424ED" w:rsidRDefault="00346BEF" w:rsidP="0042439E">
      <w:pPr>
        <w:shd w:val="clear" w:color="auto" w:fill="FFFFFF" w:themeFill="background1"/>
        <w:rPr>
          <w:rtl/>
        </w:rPr>
      </w:pPr>
    </w:p>
    <w:p w14:paraId="03144EF6" w14:textId="04350B76" w:rsidR="0064477D" w:rsidRDefault="0064477D" w:rsidP="0064477D">
      <w:pPr>
        <w:shd w:val="clear" w:color="auto" w:fill="FFFFFF" w:themeFill="background1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מאגר קורסי סמינריון ובחירה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תשפ"</w:t>
      </w:r>
      <w:r w:rsidR="00F3576E">
        <w:rPr>
          <w:rFonts w:hint="cs"/>
          <w:b/>
          <w:bCs/>
          <w:rtl/>
        </w:rPr>
        <w:t>ג</w:t>
      </w:r>
    </w:p>
    <w:p w14:paraId="193CF975" w14:textId="77777777" w:rsidR="00F3576E" w:rsidRDefault="00F3576E" w:rsidP="00F3576E">
      <w:pPr>
        <w:shd w:val="clear" w:color="auto" w:fill="FFFFFF" w:themeFill="background1"/>
        <w:rPr>
          <w:b/>
          <w:bCs/>
          <w:rtl/>
        </w:rPr>
      </w:pPr>
      <w:r w:rsidRPr="00E424ED">
        <w:rPr>
          <w:rFonts w:hint="cs"/>
          <w:b/>
          <w:bCs/>
          <w:rtl/>
        </w:rPr>
        <w:t xml:space="preserve">קורסי </w:t>
      </w:r>
      <w:r>
        <w:rPr>
          <w:rFonts w:hint="cs"/>
          <w:b/>
          <w:bCs/>
          <w:rtl/>
        </w:rPr>
        <w:t>סמינריון</w:t>
      </w:r>
      <w:r w:rsidRPr="00E424ED">
        <w:rPr>
          <w:rFonts w:hint="cs"/>
          <w:b/>
          <w:bCs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F3576E" w14:paraId="7B9D9142" w14:textId="77777777" w:rsidTr="00AE115C">
        <w:trPr>
          <w:jc w:val="center"/>
        </w:trPr>
        <w:tc>
          <w:tcPr>
            <w:tcW w:w="542" w:type="dxa"/>
          </w:tcPr>
          <w:p w14:paraId="533ACE5A" w14:textId="77777777" w:rsidR="00F3576E" w:rsidRDefault="00F3576E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120B2C2A" w14:textId="77777777" w:rsidR="00F3576E" w:rsidRDefault="00F3576E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51A9F616" w14:textId="77777777" w:rsidR="00F3576E" w:rsidRDefault="00F3576E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005297FE" w14:textId="77777777" w:rsidR="00F3576E" w:rsidRDefault="00F3576E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F3576E" w14:paraId="46B2089A" w14:textId="77777777" w:rsidTr="00AE115C">
        <w:trPr>
          <w:jc w:val="center"/>
        </w:trPr>
        <w:tc>
          <w:tcPr>
            <w:tcW w:w="542" w:type="dxa"/>
          </w:tcPr>
          <w:p w14:paraId="66DA94B3" w14:textId="77777777" w:rsidR="00F3576E" w:rsidRPr="0064477D" w:rsidRDefault="00F3576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6A878BB0" w14:textId="77777777" w:rsidR="00F3576E" w:rsidRPr="0064477D" w:rsidRDefault="00F3576E" w:rsidP="00AE115C">
            <w:pPr>
              <w:rPr>
                <w:rtl/>
              </w:rPr>
            </w:pPr>
            <w:r w:rsidRPr="00316FCC">
              <w:rPr>
                <w:rFonts w:cs="Arial"/>
                <w:rtl/>
              </w:rPr>
              <w:t>סוגיות יסוד בפנומנולוגיה</w:t>
            </w:r>
          </w:p>
        </w:tc>
        <w:tc>
          <w:tcPr>
            <w:tcW w:w="1900" w:type="dxa"/>
          </w:tcPr>
          <w:p w14:paraId="6D06D805" w14:textId="77777777" w:rsidR="00F3576E" w:rsidRPr="0064477D" w:rsidRDefault="00F3576E" w:rsidP="00AE115C">
            <w:pPr>
              <w:rPr>
                <w:rtl/>
              </w:rPr>
            </w:pP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27-12</w:t>
            </w:r>
            <w:r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34</w:t>
            </w: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-01</w:t>
            </w:r>
          </w:p>
        </w:tc>
        <w:tc>
          <w:tcPr>
            <w:tcW w:w="795" w:type="dxa"/>
          </w:tcPr>
          <w:p w14:paraId="3A9A2609" w14:textId="77777777" w:rsidR="00F3576E" w:rsidRPr="0064477D" w:rsidRDefault="00F3576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F3576E" w14:paraId="2DF1AE92" w14:textId="77777777" w:rsidTr="00AE115C">
        <w:trPr>
          <w:jc w:val="center"/>
        </w:trPr>
        <w:tc>
          <w:tcPr>
            <w:tcW w:w="542" w:type="dxa"/>
          </w:tcPr>
          <w:p w14:paraId="3700D3E9" w14:textId="77777777" w:rsidR="00F3576E" w:rsidRPr="0064477D" w:rsidRDefault="00F3576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35CE74ED" w14:textId="77777777" w:rsidR="00F3576E" w:rsidRPr="00316FCC" w:rsidRDefault="00F3576E" w:rsidP="00AE115C">
            <w:pPr>
              <w:jc w:val="right"/>
              <w:rPr>
                <w:rtl/>
              </w:rPr>
            </w:pPr>
            <w:r w:rsidRPr="00316FCC">
              <w:t xml:space="preserve">Subjectivity and Data: Algorithms, big </w:t>
            </w:r>
            <w:proofErr w:type="gramStart"/>
            <w:r w:rsidRPr="00316FCC">
              <w:t>data</w:t>
            </w:r>
            <w:proofErr w:type="gramEnd"/>
            <w:r w:rsidRPr="00316FCC">
              <w:t xml:space="preserve"> and humans</w:t>
            </w:r>
          </w:p>
        </w:tc>
        <w:tc>
          <w:tcPr>
            <w:tcW w:w="1900" w:type="dxa"/>
          </w:tcPr>
          <w:p w14:paraId="4C68756C" w14:textId="77777777" w:rsidR="00F3576E" w:rsidRPr="0064477D" w:rsidRDefault="00F3576E" w:rsidP="00AE115C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</w:t>
            </w:r>
            <w:r>
              <w:rPr>
                <w:rFonts w:hint="cs"/>
                <w:rtl/>
              </w:rPr>
              <w:t>36</w:t>
            </w:r>
            <w:r w:rsidRPr="00E424ED">
              <w:rPr>
                <w:rFonts w:hint="cs"/>
                <w:rtl/>
              </w:rPr>
              <w:t>-01</w:t>
            </w:r>
          </w:p>
        </w:tc>
        <w:tc>
          <w:tcPr>
            <w:tcW w:w="795" w:type="dxa"/>
          </w:tcPr>
          <w:p w14:paraId="5E6D9B75" w14:textId="77777777" w:rsidR="00F3576E" w:rsidRPr="0064477D" w:rsidRDefault="00F3576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F3576E" w14:paraId="4F64F7CE" w14:textId="77777777" w:rsidTr="00AE115C">
        <w:trPr>
          <w:jc w:val="center"/>
        </w:trPr>
        <w:tc>
          <w:tcPr>
            <w:tcW w:w="542" w:type="dxa"/>
          </w:tcPr>
          <w:p w14:paraId="2BC2F36D" w14:textId="77777777" w:rsidR="00F3576E" w:rsidRPr="0064477D" w:rsidRDefault="00F3576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58" w:type="dxa"/>
          </w:tcPr>
          <w:p w14:paraId="71017503" w14:textId="77777777" w:rsidR="00F3576E" w:rsidRPr="0064477D" w:rsidRDefault="00F3576E" w:rsidP="00AE115C">
            <w:pPr>
              <w:rPr>
                <w:rtl/>
              </w:rPr>
            </w:pPr>
            <w:r w:rsidRPr="00316FCC">
              <w:rPr>
                <w:rtl/>
              </w:rPr>
              <w:t>פועלים, פאנקיסטים ופרוורטים: האסכולה הבריטית של לימודי התרבות</w:t>
            </w:r>
          </w:p>
        </w:tc>
        <w:tc>
          <w:tcPr>
            <w:tcW w:w="1900" w:type="dxa"/>
          </w:tcPr>
          <w:p w14:paraId="5FF2DAD1" w14:textId="77777777" w:rsidR="00F3576E" w:rsidRPr="0064477D" w:rsidRDefault="00F3576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27-1238-01</w:t>
            </w:r>
          </w:p>
        </w:tc>
        <w:tc>
          <w:tcPr>
            <w:tcW w:w="795" w:type="dxa"/>
          </w:tcPr>
          <w:p w14:paraId="02C15EF8" w14:textId="77777777" w:rsidR="00F3576E" w:rsidRPr="0064477D" w:rsidRDefault="00F3576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F3576E" w14:paraId="07CF0B00" w14:textId="77777777" w:rsidTr="00AE115C">
        <w:trPr>
          <w:jc w:val="center"/>
        </w:trPr>
        <w:tc>
          <w:tcPr>
            <w:tcW w:w="542" w:type="dxa"/>
          </w:tcPr>
          <w:p w14:paraId="6F837E04" w14:textId="77777777" w:rsidR="00F3576E" w:rsidRPr="0064477D" w:rsidRDefault="00F3576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58" w:type="dxa"/>
          </w:tcPr>
          <w:p w14:paraId="22864AAD" w14:textId="77777777" w:rsidR="00F3576E" w:rsidRPr="00055586" w:rsidRDefault="00F3576E" w:rsidP="00AE115C">
            <w:pPr>
              <w:rPr>
                <w:rtl/>
              </w:rPr>
            </w:pPr>
            <w:r w:rsidRPr="00316FCC">
              <w:rPr>
                <w:rFonts w:ascii="Arial" w:hAnsi="Arial" w:cs="Arial"/>
                <w:color w:val="00280F"/>
                <w:shd w:val="clear" w:color="auto" w:fill="FFFFFF"/>
                <w:rtl/>
              </w:rPr>
              <w:t>סוגיות תיאורטיות ופילוסופיות בפסיכואנליזה עכשווית</w:t>
            </w:r>
          </w:p>
        </w:tc>
        <w:tc>
          <w:tcPr>
            <w:tcW w:w="1900" w:type="dxa"/>
          </w:tcPr>
          <w:p w14:paraId="14EBA5FE" w14:textId="77777777" w:rsidR="00F3576E" w:rsidRPr="0064477D" w:rsidRDefault="00F3576E" w:rsidP="00AE115C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</w:t>
            </w:r>
            <w:r>
              <w:rPr>
                <w:rFonts w:hint="cs"/>
                <w:rtl/>
              </w:rPr>
              <w:t>444</w:t>
            </w:r>
            <w:r w:rsidRPr="00E424ED">
              <w:rPr>
                <w:rFonts w:hint="cs"/>
                <w:rtl/>
              </w:rPr>
              <w:t>-01</w:t>
            </w:r>
          </w:p>
        </w:tc>
        <w:tc>
          <w:tcPr>
            <w:tcW w:w="795" w:type="dxa"/>
          </w:tcPr>
          <w:p w14:paraId="2F4BBE44" w14:textId="77777777" w:rsidR="00F3576E" w:rsidRPr="0064477D" w:rsidRDefault="00F3576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F3576E" w14:paraId="441F02B0" w14:textId="77777777" w:rsidTr="00AE115C">
        <w:trPr>
          <w:jc w:val="center"/>
        </w:trPr>
        <w:tc>
          <w:tcPr>
            <w:tcW w:w="542" w:type="dxa"/>
          </w:tcPr>
          <w:p w14:paraId="2CE5BFBD" w14:textId="77777777" w:rsidR="00F3576E" w:rsidRPr="0064477D" w:rsidRDefault="00F3576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58" w:type="dxa"/>
          </w:tcPr>
          <w:p w14:paraId="04F98D1B" w14:textId="77777777" w:rsidR="00F3576E" w:rsidRPr="0064477D" w:rsidRDefault="00F3576E" w:rsidP="00AE115C">
            <w:pPr>
              <w:rPr>
                <w:rtl/>
              </w:rPr>
            </w:pPr>
            <w:r w:rsidRPr="009E3B86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האם יש תרבות מודרנית</w:t>
            </w:r>
            <w:r w:rsidRPr="009E3B86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1900" w:type="dxa"/>
          </w:tcPr>
          <w:p w14:paraId="74A6F74F" w14:textId="77777777" w:rsidR="00F3576E" w:rsidRPr="0064477D" w:rsidRDefault="00F3576E" w:rsidP="00AE115C">
            <w:pPr>
              <w:rPr>
                <w:rtl/>
              </w:rPr>
            </w:pPr>
            <w:r w:rsidRPr="009E3B86">
              <w:rPr>
                <w:rFonts w:hint="cs"/>
                <w:rtl/>
              </w:rPr>
              <w:t>27-1472-01</w:t>
            </w:r>
          </w:p>
        </w:tc>
        <w:tc>
          <w:tcPr>
            <w:tcW w:w="795" w:type="dxa"/>
          </w:tcPr>
          <w:p w14:paraId="446A7BDF" w14:textId="77777777" w:rsidR="00F3576E" w:rsidRPr="0064477D" w:rsidRDefault="00F3576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74B6EA42" w14:textId="77777777" w:rsidR="00F3576E" w:rsidRDefault="00F3576E" w:rsidP="00F3576E">
      <w:pPr>
        <w:shd w:val="clear" w:color="auto" w:fill="FFFFFF" w:themeFill="background1"/>
        <w:rPr>
          <w:b/>
          <w:bCs/>
          <w:rtl/>
        </w:rPr>
      </w:pPr>
    </w:p>
    <w:p w14:paraId="2845DB64" w14:textId="77777777" w:rsidR="00F3576E" w:rsidRDefault="00F3576E" w:rsidP="00F3576E">
      <w:pPr>
        <w:shd w:val="clear" w:color="auto" w:fill="FFFFFF" w:themeFill="background1"/>
        <w:rPr>
          <w:b/>
          <w:bCs/>
          <w:rtl/>
        </w:rPr>
      </w:pPr>
    </w:p>
    <w:p w14:paraId="1AFE5715" w14:textId="77777777" w:rsidR="00F3576E" w:rsidRDefault="00F3576E" w:rsidP="00F3576E">
      <w:pPr>
        <w:shd w:val="clear" w:color="auto" w:fill="FFFFFF" w:themeFill="background1"/>
        <w:rPr>
          <w:b/>
          <w:bCs/>
          <w:rtl/>
        </w:rPr>
      </w:pPr>
    </w:p>
    <w:p w14:paraId="2A5F8C9C" w14:textId="77777777" w:rsidR="00F3576E" w:rsidRDefault="00F3576E" w:rsidP="00F3576E">
      <w:pPr>
        <w:shd w:val="clear" w:color="auto" w:fill="FFFFFF" w:themeFill="background1"/>
        <w:rPr>
          <w:b/>
          <w:bCs/>
          <w:rtl/>
        </w:rPr>
      </w:pPr>
    </w:p>
    <w:p w14:paraId="2EA1F731" w14:textId="77777777" w:rsidR="00F3576E" w:rsidRDefault="00F3576E" w:rsidP="00F3576E">
      <w:pPr>
        <w:shd w:val="clear" w:color="auto" w:fill="FFFFFF" w:themeFill="background1"/>
        <w:rPr>
          <w:b/>
          <w:bCs/>
          <w:rtl/>
        </w:rPr>
      </w:pPr>
    </w:p>
    <w:p w14:paraId="1694E753" w14:textId="77777777" w:rsidR="00F3576E" w:rsidRDefault="00F3576E" w:rsidP="00F3576E">
      <w:pPr>
        <w:shd w:val="clear" w:color="auto" w:fill="FFFFFF" w:themeFill="background1"/>
        <w:rPr>
          <w:b/>
          <w:bCs/>
          <w:rtl/>
        </w:rPr>
      </w:pPr>
    </w:p>
    <w:p w14:paraId="697B0A6E" w14:textId="77777777" w:rsidR="00F3576E" w:rsidRDefault="00F3576E" w:rsidP="00F3576E">
      <w:pPr>
        <w:shd w:val="clear" w:color="auto" w:fill="FFFFFF" w:themeFill="background1"/>
        <w:rPr>
          <w:b/>
          <w:bCs/>
          <w:rtl/>
        </w:rPr>
      </w:pPr>
      <w:r w:rsidRPr="00E424ED">
        <w:rPr>
          <w:rFonts w:hint="cs"/>
          <w:b/>
          <w:bCs/>
          <w:rtl/>
        </w:rPr>
        <w:t xml:space="preserve">קורסי </w:t>
      </w:r>
      <w:r>
        <w:rPr>
          <w:rFonts w:hint="cs"/>
          <w:b/>
          <w:bCs/>
          <w:rtl/>
        </w:rPr>
        <w:t>בחירה</w:t>
      </w:r>
      <w:r w:rsidRPr="00E424ED">
        <w:rPr>
          <w:rFonts w:hint="cs"/>
          <w:b/>
          <w:bCs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F3576E" w14:paraId="5F16195E" w14:textId="77777777" w:rsidTr="00AE115C">
        <w:trPr>
          <w:jc w:val="center"/>
        </w:trPr>
        <w:tc>
          <w:tcPr>
            <w:tcW w:w="542" w:type="dxa"/>
          </w:tcPr>
          <w:p w14:paraId="304C0F67" w14:textId="77777777" w:rsidR="00F3576E" w:rsidRDefault="00F3576E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70F7BC67" w14:textId="77777777" w:rsidR="00F3576E" w:rsidRDefault="00F3576E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6B03C163" w14:textId="77777777" w:rsidR="00F3576E" w:rsidRDefault="00F3576E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0A1EEA7B" w14:textId="77777777" w:rsidR="00F3576E" w:rsidRDefault="00F3576E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F3576E" w14:paraId="59085253" w14:textId="77777777" w:rsidTr="00AE115C">
        <w:trPr>
          <w:jc w:val="center"/>
        </w:trPr>
        <w:tc>
          <w:tcPr>
            <w:tcW w:w="542" w:type="dxa"/>
          </w:tcPr>
          <w:p w14:paraId="6DD81D30" w14:textId="77777777" w:rsidR="00F3576E" w:rsidRPr="0064477D" w:rsidRDefault="00F3576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16E4A5D0" w14:textId="77777777" w:rsidR="00F3576E" w:rsidRPr="0064477D" w:rsidRDefault="00F3576E" w:rsidP="00AE115C">
            <w:pPr>
              <w:rPr>
                <w:rtl/>
              </w:rPr>
            </w:pPr>
            <w:r w:rsidRPr="00316FCC">
              <w:rPr>
                <w:rFonts w:cs="Arial"/>
                <w:rtl/>
              </w:rPr>
              <w:t>סוגיות יסוד בפנומנולוגיה</w:t>
            </w:r>
          </w:p>
        </w:tc>
        <w:tc>
          <w:tcPr>
            <w:tcW w:w="1900" w:type="dxa"/>
          </w:tcPr>
          <w:p w14:paraId="5CB9DB47" w14:textId="77777777" w:rsidR="00F3576E" w:rsidRPr="0064477D" w:rsidRDefault="00F3576E" w:rsidP="00AE115C">
            <w:pPr>
              <w:rPr>
                <w:rtl/>
              </w:rPr>
            </w:pP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27-12</w:t>
            </w:r>
            <w:r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33</w:t>
            </w: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-01</w:t>
            </w:r>
          </w:p>
        </w:tc>
        <w:tc>
          <w:tcPr>
            <w:tcW w:w="795" w:type="dxa"/>
          </w:tcPr>
          <w:p w14:paraId="611E0DE7" w14:textId="77777777" w:rsidR="00F3576E" w:rsidRPr="0064477D" w:rsidRDefault="00F3576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F3576E" w14:paraId="6690A6B1" w14:textId="77777777" w:rsidTr="00AE115C">
        <w:trPr>
          <w:jc w:val="center"/>
        </w:trPr>
        <w:tc>
          <w:tcPr>
            <w:tcW w:w="542" w:type="dxa"/>
          </w:tcPr>
          <w:p w14:paraId="2F4B1A36" w14:textId="77777777" w:rsidR="00F3576E" w:rsidRPr="0064477D" w:rsidRDefault="00F3576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6F395E35" w14:textId="77777777" w:rsidR="00F3576E" w:rsidRPr="007E72B2" w:rsidRDefault="00F3576E" w:rsidP="00AE115C">
            <w:pPr>
              <w:jc w:val="right"/>
              <w:rPr>
                <w:rtl/>
              </w:rPr>
            </w:pPr>
            <w:r w:rsidRPr="007E72B2">
              <w:t xml:space="preserve">Subjectivity and Data: Algorithms, big </w:t>
            </w:r>
            <w:proofErr w:type="gramStart"/>
            <w:r w:rsidRPr="007E72B2">
              <w:t>data</w:t>
            </w:r>
            <w:proofErr w:type="gramEnd"/>
            <w:r w:rsidRPr="007E72B2">
              <w:t xml:space="preserve"> and humans</w:t>
            </w:r>
          </w:p>
        </w:tc>
        <w:tc>
          <w:tcPr>
            <w:tcW w:w="1900" w:type="dxa"/>
          </w:tcPr>
          <w:p w14:paraId="06E01A3B" w14:textId="77777777" w:rsidR="00F3576E" w:rsidRPr="0064477D" w:rsidRDefault="00F3576E" w:rsidP="00AE115C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</w:t>
            </w:r>
            <w:r>
              <w:rPr>
                <w:rFonts w:hint="cs"/>
                <w:rtl/>
              </w:rPr>
              <w:t>35</w:t>
            </w:r>
            <w:r w:rsidRPr="00E424ED">
              <w:rPr>
                <w:rFonts w:hint="cs"/>
                <w:rtl/>
              </w:rPr>
              <w:t>-01</w:t>
            </w:r>
          </w:p>
        </w:tc>
        <w:tc>
          <w:tcPr>
            <w:tcW w:w="795" w:type="dxa"/>
          </w:tcPr>
          <w:p w14:paraId="5E5B1064" w14:textId="77777777" w:rsidR="00F3576E" w:rsidRPr="0064477D" w:rsidRDefault="00F3576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F3576E" w14:paraId="62561307" w14:textId="77777777" w:rsidTr="00AE115C">
        <w:trPr>
          <w:jc w:val="center"/>
        </w:trPr>
        <w:tc>
          <w:tcPr>
            <w:tcW w:w="542" w:type="dxa"/>
          </w:tcPr>
          <w:p w14:paraId="5657B063" w14:textId="77777777" w:rsidR="00F3576E" w:rsidRPr="0064477D" w:rsidRDefault="00F3576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58" w:type="dxa"/>
          </w:tcPr>
          <w:p w14:paraId="7D16A8DE" w14:textId="77777777" w:rsidR="00F3576E" w:rsidRPr="0064477D" w:rsidRDefault="00F3576E" w:rsidP="00AE115C">
            <w:pPr>
              <w:rPr>
                <w:rtl/>
              </w:rPr>
            </w:pPr>
            <w:r w:rsidRPr="00316FCC">
              <w:rPr>
                <w:rtl/>
              </w:rPr>
              <w:t>פועלים, פאנקיסטים ופרוורטים: האסכולה הבריטית של לימודי התרבות</w:t>
            </w:r>
          </w:p>
        </w:tc>
        <w:tc>
          <w:tcPr>
            <w:tcW w:w="1900" w:type="dxa"/>
          </w:tcPr>
          <w:p w14:paraId="695943DB" w14:textId="77777777" w:rsidR="00F3576E" w:rsidRPr="0064477D" w:rsidRDefault="00F3576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27-1237-01</w:t>
            </w:r>
          </w:p>
        </w:tc>
        <w:tc>
          <w:tcPr>
            <w:tcW w:w="795" w:type="dxa"/>
          </w:tcPr>
          <w:p w14:paraId="208D2877" w14:textId="77777777" w:rsidR="00F3576E" w:rsidRPr="0064477D" w:rsidRDefault="00F3576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F3576E" w14:paraId="2FB9528B" w14:textId="77777777" w:rsidTr="00AE115C">
        <w:trPr>
          <w:jc w:val="center"/>
        </w:trPr>
        <w:tc>
          <w:tcPr>
            <w:tcW w:w="542" w:type="dxa"/>
          </w:tcPr>
          <w:p w14:paraId="1B24DD6B" w14:textId="77777777" w:rsidR="00F3576E" w:rsidRPr="0064477D" w:rsidRDefault="00F3576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58" w:type="dxa"/>
          </w:tcPr>
          <w:p w14:paraId="704F1E98" w14:textId="77777777" w:rsidR="00F3576E" w:rsidRPr="00055586" w:rsidRDefault="00F3576E" w:rsidP="00AE115C">
            <w:pPr>
              <w:rPr>
                <w:rtl/>
              </w:rPr>
            </w:pPr>
            <w:r w:rsidRPr="00316FCC">
              <w:rPr>
                <w:rFonts w:ascii="Arial" w:hAnsi="Arial" w:cs="Arial"/>
                <w:color w:val="00280F"/>
                <w:shd w:val="clear" w:color="auto" w:fill="FFFFFF"/>
                <w:rtl/>
              </w:rPr>
              <w:t>סוגיות תיאורטיות ופילוסופיות בפסיכואנליזה עכשווית</w:t>
            </w:r>
          </w:p>
        </w:tc>
        <w:tc>
          <w:tcPr>
            <w:tcW w:w="1900" w:type="dxa"/>
          </w:tcPr>
          <w:p w14:paraId="2655AD6C" w14:textId="77777777" w:rsidR="00F3576E" w:rsidRPr="0064477D" w:rsidRDefault="00F3576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27-1443-01</w:t>
            </w:r>
          </w:p>
        </w:tc>
        <w:tc>
          <w:tcPr>
            <w:tcW w:w="795" w:type="dxa"/>
          </w:tcPr>
          <w:p w14:paraId="3FEAD9FB" w14:textId="77777777" w:rsidR="00F3576E" w:rsidRPr="0064477D" w:rsidRDefault="00F3576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F3576E" w14:paraId="6C935B4A" w14:textId="77777777" w:rsidTr="00AE115C">
        <w:trPr>
          <w:jc w:val="center"/>
        </w:trPr>
        <w:tc>
          <w:tcPr>
            <w:tcW w:w="542" w:type="dxa"/>
          </w:tcPr>
          <w:p w14:paraId="73A06899" w14:textId="77777777" w:rsidR="00F3576E" w:rsidRPr="0064477D" w:rsidRDefault="00F3576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58" w:type="dxa"/>
          </w:tcPr>
          <w:p w14:paraId="6BD9A812" w14:textId="77777777" w:rsidR="00F3576E" w:rsidRPr="0064477D" w:rsidRDefault="00F3576E" w:rsidP="00AE115C">
            <w:pPr>
              <w:rPr>
                <w:rtl/>
              </w:rPr>
            </w:pPr>
            <w:r w:rsidRPr="009E3B86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האם יש תרבות מודרנית</w:t>
            </w:r>
            <w:r w:rsidRPr="009E3B86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1900" w:type="dxa"/>
          </w:tcPr>
          <w:p w14:paraId="1811A95C" w14:textId="77777777" w:rsidR="00F3576E" w:rsidRPr="0064477D" w:rsidRDefault="00F3576E" w:rsidP="00AE115C">
            <w:pPr>
              <w:rPr>
                <w:rtl/>
              </w:rPr>
            </w:pPr>
            <w:r w:rsidRPr="00112FFD">
              <w:rPr>
                <w:rFonts w:hint="cs"/>
                <w:rtl/>
              </w:rPr>
              <w:t>27-1471-01</w:t>
            </w:r>
          </w:p>
        </w:tc>
        <w:tc>
          <w:tcPr>
            <w:tcW w:w="795" w:type="dxa"/>
          </w:tcPr>
          <w:p w14:paraId="789AFAC5" w14:textId="77777777" w:rsidR="00F3576E" w:rsidRPr="0064477D" w:rsidRDefault="00F3576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F3576E" w14:paraId="0CBC73B1" w14:textId="77777777" w:rsidTr="00AE115C">
        <w:trPr>
          <w:jc w:val="center"/>
        </w:trPr>
        <w:tc>
          <w:tcPr>
            <w:tcW w:w="542" w:type="dxa"/>
          </w:tcPr>
          <w:p w14:paraId="6C220C4F" w14:textId="77777777" w:rsidR="00F3576E" w:rsidRDefault="00F3576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5658" w:type="dxa"/>
          </w:tcPr>
          <w:p w14:paraId="713F1839" w14:textId="77777777" w:rsidR="00F3576E" w:rsidRPr="009E3B86" w:rsidRDefault="00F3576E" w:rsidP="00AE115C">
            <w:pP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</w:pPr>
            <w:r w:rsidRPr="00112FFD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הרמנויטיקה ופוסט מודרניזם: היבטים פסיכואנליטיים</w:t>
            </w:r>
          </w:p>
        </w:tc>
        <w:tc>
          <w:tcPr>
            <w:tcW w:w="1900" w:type="dxa"/>
          </w:tcPr>
          <w:p w14:paraId="1C9147B5" w14:textId="77777777" w:rsidR="00F3576E" w:rsidRPr="00112FFD" w:rsidRDefault="00F3576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27-147-01</w:t>
            </w:r>
          </w:p>
        </w:tc>
        <w:tc>
          <w:tcPr>
            <w:tcW w:w="795" w:type="dxa"/>
          </w:tcPr>
          <w:p w14:paraId="0C78AE1E" w14:textId="77777777" w:rsidR="00F3576E" w:rsidRDefault="00F3576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34AF0905" w14:textId="77777777" w:rsidR="00F3576E" w:rsidRPr="00E424ED" w:rsidRDefault="00F3576E" w:rsidP="00F3576E">
      <w:pPr>
        <w:shd w:val="clear" w:color="auto" w:fill="FFFFFF" w:themeFill="background1"/>
        <w:rPr>
          <w:b/>
          <w:bCs/>
          <w:rtl/>
        </w:rPr>
      </w:pPr>
    </w:p>
    <w:p w14:paraId="39F9D5BD" w14:textId="77777777" w:rsidR="00F3576E" w:rsidRPr="00E424ED" w:rsidRDefault="00F3576E" w:rsidP="00F3576E">
      <w:pPr>
        <w:shd w:val="clear" w:color="auto" w:fill="FFFFFF" w:themeFill="background1"/>
        <w:ind w:left="142"/>
      </w:pPr>
    </w:p>
    <w:p w14:paraId="40899418" w14:textId="77777777" w:rsidR="00F3576E" w:rsidRPr="0042439E" w:rsidRDefault="00F3576E" w:rsidP="00F3576E">
      <w:pPr>
        <w:pStyle w:val="ListParagraph"/>
        <w:shd w:val="clear" w:color="auto" w:fill="FFFFFF" w:themeFill="background1"/>
        <w:rPr>
          <w:rtl/>
        </w:rPr>
      </w:pPr>
    </w:p>
    <w:p w14:paraId="79032DCA" w14:textId="77777777" w:rsidR="00F3576E" w:rsidRPr="0042439E" w:rsidRDefault="00F3576E" w:rsidP="00F3576E">
      <w:pPr>
        <w:shd w:val="clear" w:color="auto" w:fill="FFFFFF" w:themeFill="background1"/>
        <w:rPr>
          <w:b/>
          <w:bCs/>
          <w:rtl/>
        </w:rPr>
      </w:pPr>
    </w:p>
    <w:p w14:paraId="0A008CC1" w14:textId="77777777" w:rsidR="00F3576E" w:rsidRDefault="00F3576E" w:rsidP="00F3576E">
      <w:pPr>
        <w:shd w:val="clear" w:color="auto" w:fill="FFFFFF" w:themeFill="background1"/>
        <w:jc w:val="center"/>
        <w:rPr>
          <w:rtl/>
        </w:rPr>
      </w:pPr>
    </w:p>
    <w:p w14:paraId="52249105" w14:textId="77777777" w:rsidR="00F3576E" w:rsidRDefault="00F3576E" w:rsidP="00F3576E">
      <w:pPr>
        <w:shd w:val="clear" w:color="auto" w:fill="FFFFFF" w:themeFill="background1"/>
        <w:jc w:val="center"/>
        <w:rPr>
          <w:rtl/>
        </w:rPr>
      </w:pPr>
    </w:p>
    <w:p w14:paraId="5FDC3C8A" w14:textId="51C8B72A" w:rsidR="00F3576E" w:rsidRDefault="00F3576E" w:rsidP="00F3576E">
      <w:pPr>
        <w:shd w:val="clear" w:color="auto" w:fill="FFFFFF" w:themeFill="background1"/>
        <w:rPr>
          <w:b/>
          <w:bCs/>
          <w:rtl/>
        </w:rPr>
      </w:pPr>
      <w:proofErr w:type="spellStart"/>
      <w:r w:rsidRPr="00055586">
        <w:rPr>
          <w:rFonts w:hint="cs"/>
          <w:b/>
          <w:bCs/>
          <w:rtl/>
        </w:rPr>
        <w:t>קולקוויום</w:t>
      </w:r>
      <w:proofErr w:type="spellEnd"/>
      <w:r w:rsidRPr="00055586">
        <w:rPr>
          <w:rFonts w:hint="cs"/>
          <w:b/>
          <w:bCs/>
          <w:rtl/>
        </w:rPr>
        <w:t xml:space="preserve"> של התמחות פסיכואנליזה ופרשנות למעוניינים (כהעשרה ולא כתחליף </w:t>
      </w:r>
      <w:proofErr w:type="spellStart"/>
      <w:r w:rsidRPr="00055586">
        <w:rPr>
          <w:rFonts w:hint="cs"/>
          <w:b/>
          <w:bCs/>
          <w:rtl/>
        </w:rPr>
        <w:t>לקולקוויום</w:t>
      </w:r>
      <w:proofErr w:type="spellEnd"/>
      <w:r w:rsidRPr="00055586">
        <w:rPr>
          <w:rFonts w:hint="cs"/>
          <w:b/>
          <w:bCs/>
          <w:rtl/>
        </w:rPr>
        <w:t xml:space="preserve"> הכללי):</w:t>
      </w:r>
    </w:p>
    <w:tbl>
      <w:tblPr>
        <w:tblStyle w:val="TableGrid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F3576E" w14:paraId="606F762A" w14:textId="77777777" w:rsidTr="00AE115C">
        <w:trPr>
          <w:jc w:val="center"/>
        </w:trPr>
        <w:tc>
          <w:tcPr>
            <w:tcW w:w="542" w:type="dxa"/>
          </w:tcPr>
          <w:p w14:paraId="1F0B5E2A" w14:textId="77777777" w:rsidR="00F3576E" w:rsidRDefault="00F3576E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1228378B" w14:textId="77777777" w:rsidR="00F3576E" w:rsidRDefault="00F3576E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2BE79182" w14:textId="77777777" w:rsidR="00F3576E" w:rsidRDefault="00F3576E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6DC6030A" w14:textId="77777777" w:rsidR="00F3576E" w:rsidRDefault="00F3576E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F3576E" w14:paraId="4F83A2B5" w14:textId="77777777" w:rsidTr="00AE115C">
        <w:trPr>
          <w:jc w:val="center"/>
        </w:trPr>
        <w:tc>
          <w:tcPr>
            <w:tcW w:w="542" w:type="dxa"/>
          </w:tcPr>
          <w:p w14:paraId="2F1519E0" w14:textId="77777777" w:rsidR="00F3576E" w:rsidRPr="0064477D" w:rsidRDefault="00F3576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578E8070" w14:textId="77777777" w:rsidR="00F3576E" w:rsidRPr="0064477D" w:rsidRDefault="00F3576E" w:rsidP="00AE115C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קולקוויום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התמחות פרשנות ופסיכואנליזה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תשפ"ג</w:t>
            </w:r>
          </w:p>
        </w:tc>
        <w:tc>
          <w:tcPr>
            <w:tcW w:w="1900" w:type="dxa"/>
          </w:tcPr>
          <w:p w14:paraId="10E22F44" w14:textId="77777777" w:rsidR="00F3576E" w:rsidRDefault="00F3576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27-1327-01</w:t>
            </w:r>
          </w:p>
          <w:p w14:paraId="503C10BB" w14:textId="77777777" w:rsidR="00F3576E" w:rsidRPr="0064477D" w:rsidRDefault="00F3576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27-1327-02</w:t>
            </w:r>
          </w:p>
        </w:tc>
        <w:tc>
          <w:tcPr>
            <w:tcW w:w="795" w:type="dxa"/>
          </w:tcPr>
          <w:p w14:paraId="2B5AA549" w14:textId="77777777" w:rsidR="00F3576E" w:rsidRPr="0064477D" w:rsidRDefault="00F3576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</w:tbl>
    <w:p w14:paraId="0805D4A5" w14:textId="77777777" w:rsidR="00F3576E" w:rsidRPr="00055586" w:rsidRDefault="00F3576E" w:rsidP="00F3576E">
      <w:pPr>
        <w:shd w:val="clear" w:color="auto" w:fill="FFFFFF" w:themeFill="background1"/>
        <w:rPr>
          <w:b/>
          <w:bCs/>
          <w:rtl/>
        </w:rPr>
      </w:pPr>
    </w:p>
    <w:p w14:paraId="62BB7E14" w14:textId="77777777" w:rsidR="00F3576E" w:rsidRDefault="00F3576E" w:rsidP="00F3576E">
      <w:pPr>
        <w:shd w:val="clear" w:color="auto" w:fill="FFFFFF" w:themeFill="background1"/>
        <w:jc w:val="center"/>
        <w:rPr>
          <w:rtl/>
        </w:rPr>
      </w:pPr>
    </w:p>
    <w:p w14:paraId="4DE0B1B0" w14:textId="77777777" w:rsidR="00F3576E" w:rsidRDefault="00F3576E" w:rsidP="00F3576E">
      <w:pPr>
        <w:shd w:val="clear" w:color="auto" w:fill="FFFFFF" w:themeFill="background1"/>
        <w:jc w:val="center"/>
        <w:rPr>
          <w:rtl/>
        </w:rPr>
      </w:pPr>
    </w:p>
    <w:p w14:paraId="3DB55E3B" w14:textId="30E5AE67" w:rsidR="00A8743D" w:rsidRPr="00B35AF4" w:rsidRDefault="00A8743D" w:rsidP="00B35AF4">
      <w:pPr>
        <w:shd w:val="clear" w:color="auto" w:fill="FFFFFF" w:themeFill="background1"/>
        <w:jc w:val="center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lastRenderedPageBreak/>
        <w:t xml:space="preserve">חובות השמיעה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תלמידי תואר שני מסלול עם </w:t>
      </w:r>
      <w:proofErr w:type="spellStart"/>
      <w:r>
        <w:rPr>
          <w:rFonts w:cs="Arial" w:hint="cs"/>
          <w:b/>
          <w:bCs/>
          <w:u w:val="single"/>
          <w:rtl/>
        </w:rPr>
        <w:t>תיזה</w:t>
      </w:r>
      <w:proofErr w:type="spellEnd"/>
      <w:r>
        <w:rPr>
          <w:rFonts w:cs="Arial" w:hint="cs"/>
          <w:b/>
          <w:bCs/>
          <w:u w:val="single"/>
          <w:rtl/>
        </w:rPr>
        <w:t xml:space="preserve">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שנת חוקה תשפ"א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תשפ"</w:t>
      </w:r>
      <w:r w:rsidR="0091312C">
        <w:rPr>
          <w:rFonts w:cs="Arial" w:hint="cs"/>
          <w:b/>
          <w:bCs/>
          <w:u w:val="single"/>
          <w:rtl/>
        </w:rPr>
        <w:t>ג</w:t>
      </w:r>
    </w:p>
    <w:p w14:paraId="283C04D8" w14:textId="77777777" w:rsidR="00B35AF4" w:rsidRDefault="00B35AF4" w:rsidP="00B35A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</w:pPr>
    </w:p>
    <w:p w14:paraId="6E2FC811" w14:textId="34B1E8C8" w:rsidR="00B35AF4" w:rsidRPr="00B35AF4" w:rsidRDefault="00B35AF4" w:rsidP="00B35A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</w:rPr>
      </w:pPr>
      <w:r w:rsidRPr="00B35AF4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למי מיועד</w:t>
      </w:r>
      <w:r w:rsidRPr="00B35AF4">
        <w:rPr>
          <w:rFonts w:ascii="Arial" w:eastAsia="Times New Roman" w:hAnsi="Arial" w:cs="Arial"/>
          <w:color w:val="00280F"/>
          <w:sz w:val="21"/>
          <w:szCs w:val="21"/>
          <w:rtl/>
        </w:rPr>
        <w:t> -  בעלי תואר ראשון מאוניברסיטה מוכרת. </w:t>
      </w:r>
    </w:p>
    <w:p w14:paraId="3A1B1728" w14:textId="77777777" w:rsidR="00B35AF4" w:rsidRPr="00B35AF4" w:rsidRDefault="00B35AF4" w:rsidP="00B35A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B35AF4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תנאי קבלה</w:t>
      </w:r>
      <w:r w:rsidRPr="00B35AF4">
        <w:rPr>
          <w:rFonts w:ascii="Arial" w:eastAsia="Times New Roman" w:hAnsi="Arial" w:cs="Arial"/>
          <w:color w:val="00280F"/>
          <w:sz w:val="21"/>
          <w:szCs w:val="21"/>
          <w:rtl/>
        </w:rPr>
        <w:t> – ציון סף בתואר ראשון בממוצע 85 וראיון קבלה. </w:t>
      </w:r>
    </w:p>
    <w:p w14:paraId="3C54316C" w14:textId="77777777" w:rsidR="00B35AF4" w:rsidRPr="00B35AF4" w:rsidRDefault="00B35AF4" w:rsidP="00B35A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B35AF4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משך הלימודים ולוחות זמנים להגשת הצעת מחקר ותזה</w:t>
      </w:r>
      <w:r w:rsidRPr="00B35AF4">
        <w:rPr>
          <w:rFonts w:ascii="Arial" w:eastAsia="Times New Roman" w:hAnsi="Arial" w:cs="Arial"/>
          <w:color w:val="00280F"/>
          <w:sz w:val="21"/>
          <w:szCs w:val="21"/>
          <w:rtl/>
        </w:rPr>
        <w:t> – בהתאם לתקנון ונהלי בית הספר ללימודים מתקדמים. </w:t>
      </w:r>
    </w:p>
    <w:p w14:paraId="04F8D88D" w14:textId="77777777" w:rsidR="00B35AF4" w:rsidRPr="00B35AF4" w:rsidRDefault="00B35AF4" w:rsidP="00B35A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B35AF4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חובות כלליים</w:t>
      </w:r>
      <w:r w:rsidRPr="00B35AF4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 – קורסים בהיקף של 14 </w:t>
      </w:r>
      <w:proofErr w:type="spellStart"/>
      <w:r w:rsidRPr="00B35AF4">
        <w:rPr>
          <w:rFonts w:ascii="Arial" w:eastAsia="Times New Roman" w:hAnsi="Arial" w:cs="Arial"/>
          <w:color w:val="00280F"/>
          <w:sz w:val="21"/>
          <w:szCs w:val="21"/>
          <w:rtl/>
        </w:rPr>
        <w:t>ש"ש</w:t>
      </w:r>
      <w:proofErr w:type="spellEnd"/>
      <w:r w:rsidRPr="00B35AF4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 (28 נ"ז), כתיבת הצעת מחקר והגשת עבודת מחקר (תזה) כולל הגנה. </w:t>
      </w:r>
    </w:p>
    <w:p w14:paraId="5998444E" w14:textId="77777777" w:rsidR="00B35AF4" w:rsidRPr="00B35AF4" w:rsidRDefault="00B35AF4" w:rsidP="00B35A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B35AF4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קורסי חובה</w:t>
      </w:r>
      <w:r w:rsidRPr="00B35AF4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 – 5 קורסי חובה בהיקף של 10 </w:t>
      </w:r>
      <w:proofErr w:type="spellStart"/>
      <w:r w:rsidRPr="00B35AF4">
        <w:rPr>
          <w:rFonts w:ascii="Arial" w:eastAsia="Times New Roman" w:hAnsi="Arial" w:cs="Arial"/>
          <w:color w:val="00280F"/>
          <w:sz w:val="21"/>
          <w:szCs w:val="21"/>
          <w:rtl/>
        </w:rPr>
        <w:t>ש"ש</w:t>
      </w:r>
      <w:proofErr w:type="spellEnd"/>
      <w:r w:rsidRPr="00B35AF4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 (20 נ"ז) לפי הפירוט הבא: </w:t>
      </w:r>
    </w:p>
    <w:p w14:paraId="41814F2F" w14:textId="77777777" w:rsidR="00B35AF4" w:rsidRPr="00B35AF4" w:rsidRDefault="00B35AF4" w:rsidP="00B35A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B35AF4">
        <w:rPr>
          <w:rFonts w:ascii="Arial" w:eastAsia="Times New Roman" w:hAnsi="Arial" w:cs="Arial"/>
          <w:color w:val="00280F"/>
          <w:sz w:val="21"/>
          <w:szCs w:val="21"/>
          <w:rtl/>
        </w:rPr>
        <w:t>הרמנויטיקה </w:t>
      </w:r>
    </w:p>
    <w:p w14:paraId="18C798AA" w14:textId="77777777" w:rsidR="00B35AF4" w:rsidRPr="00B35AF4" w:rsidRDefault="00B35AF4" w:rsidP="00B35A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B35AF4">
        <w:rPr>
          <w:rFonts w:ascii="Arial" w:eastAsia="Times New Roman" w:hAnsi="Arial" w:cs="Arial"/>
          <w:color w:val="00280F"/>
          <w:sz w:val="21"/>
          <w:szCs w:val="21"/>
          <w:rtl/>
        </w:rPr>
        <w:t>פרשנות השיח </w:t>
      </w:r>
    </w:p>
    <w:p w14:paraId="3C387C63" w14:textId="77777777" w:rsidR="00B35AF4" w:rsidRPr="00B35AF4" w:rsidRDefault="00B35AF4" w:rsidP="00B35A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B35AF4">
        <w:rPr>
          <w:rFonts w:ascii="Arial" w:eastAsia="Times New Roman" w:hAnsi="Arial" w:cs="Arial"/>
          <w:color w:val="00280F"/>
          <w:sz w:val="21"/>
          <w:szCs w:val="21"/>
          <w:rtl/>
        </w:rPr>
        <w:t>מבוא לתיאוריות ביקורתיות </w:t>
      </w:r>
    </w:p>
    <w:p w14:paraId="5E08B881" w14:textId="77777777" w:rsidR="00B35AF4" w:rsidRPr="00B35AF4" w:rsidRDefault="00B35AF4" w:rsidP="00B35A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B35AF4">
        <w:rPr>
          <w:rFonts w:ascii="Arial" w:eastAsia="Times New Roman" w:hAnsi="Arial" w:cs="Arial"/>
          <w:color w:val="00280F"/>
          <w:sz w:val="21"/>
          <w:szCs w:val="21"/>
          <w:rtl/>
        </w:rPr>
        <w:t>תיאוריה וביקורת מפסיכואנליזה ועד פוסט-הומניזם </w:t>
      </w:r>
    </w:p>
    <w:p w14:paraId="0F9B2534" w14:textId="77777777" w:rsidR="00B35AF4" w:rsidRPr="00B35AF4" w:rsidRDefault="00B35AF4" w:rsidP="00B35A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B35AF4">
        <w:rPr>
          <w:rFonts w:ascii="Arial" w:eastAsia="Times New Roman" w:hAnsi="Arial" w:cs="Arial"/>
          <w:color w:val="00280F"/>
          <w:sz w:val="21"/>
          <w:szCs w:val="21"/>
          <w:rtl/>
        </w:rPr>
        <w:t>תיאוריות של תרבות: היבטים סוציולוגיים ואנתרופולוגיים </w:t>
      </w:r>
    </w:p>
    <w:p w14:paraId="4DEEE46D" w14:textId="77777777" w:rsidR="00B35AF4" w:rsidRPr="00B35AF4" w:rsidRDefault="00B35AF4" w:rsidP="00B35A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B35AF4">
        <w:rPr>
          <w:rFonts w:ascii="Arial" w:eastAsia="Times New Roman" w:hAnsi="Arial" w:cs="Arial"/>
          <w:color w:val="00280F"/>
          <w:sz w:val="21"/>
          <w:szCs w:val="21"/>
          <w:rtl/>
        </w:rPr>
        <w:t> </w:t>
      </w:r>
    </w:p>
    <w:p w14:paraId="60BE0DB3" w14:textId="77777777" w:rsidR="00B35AF4" w:rsidRPr="00B35AF4" w:rsidRDefault="00B35AF4" w:rsidP="00B35A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B35AF4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קורסי בחירה</w:t>
      </w:r>
      <w:r w:rsidRPr="00B35AF4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 – קורס בחירה אחד מתוך התכנית בהיקף של 2 </w:t>
      </w:r>
      <w:proofErr w:type="spellStart"/>
      <w:r w:rsidRPr="00B35AF4">
        <w:rPr>
          <w:rFonts w:ascii="Arial" w:eastAsia="Times New Roman" w:hAnsi="Arial" w:cs="Arial"/>
          <w:color w:val="00280F"/>
          <w:sz w:val="21"/>
          <w:szCs w:val="21"/>
          <w:rtl/>
        </w:rPr>
        <w:t>ש"ש</w:t>
      </w:r>
      <w:proofErr w:type="spellEnd"/>
      <w:r w:rsidRPr="00B35AF4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 (4 נ"ז). </w:t>
      </w:r>
    </w:p>
    <w:p w14:paraId="76207FA4" w14:textId="77777777" w:rsidR="00B35AF4" w:rsidRPr="00B35AF4" w:rsidRDefault="00B35AF4" w:rsidP="00B35A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B35AF4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סמינריונים</w:t>
      </w:r>
      <w:r w:rsidRPr="00B35AF4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 – סמינריון אחד מתוך התכנית בהיקף של 2 </w:t>
      </w:r>
      <w:proofErr w:type="spellStart"/>
      <w:r w:rsidRPr="00B35AF4">
        <w:rPr>
          <w:rFonts w:ascii="Arial" w:eastAsia="Times New Roman" w:hAnsi="Arial" w:cs="Arial"/>
          <w:color w:val="00280F"/>
          <w:sz w:val="21"/>
          <w:szCs w:val="21"/>
          <w:rtl/>
        </w:rPr>
        <w:t>ש"ש</w:t>
      </w:r>
      <w:proofErr w:type="spellEnd"/>
      <w:r w:rsidRPr="00B35AF4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 (4 נ"ז). </w:t>
      </w:r>
    </w:p>
    <w:p w14:paraId="57CD9AD5" w14:textId="77777777" w:rsidR="00B35AF4" w:rsidRPr="00B35AF4" w:rsidRDefault="00B35AF4" w:rsidP="00B35A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proofErr w:type="spellStart"/>
      <w:r w:rsidRPr="00B35AF4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קולוקויום</w:t>
      </w:r>
      <w:proofErr w:type="spellEnd"/>
      <w:r w:rsidRPr="00B35AF4">
        <w:rPr>
          <w:rFonts w:ascii="Arial" w:eastAsia="Times New Roman" w:hAnsi="Arial" w:cs="Arial"/>
          <w:color w:val="00280F"/>
          <w:sz w:val="21"/>
          <w:szCs w:val="21"/>
          <w:rtl/>
        </w:rPr>
        <w:t> – חובת נוכחות </w:t>
      </w:r>
      <w:proofErr w:type="spellStart"/>
      <w:r w:rsidRPr="00B35AF4">
        <w:rPr>
          <w:rFonts w:ascii="Arial" w:eastAsia="Times New Roman" w:hAnsi="Arial" w:cs="Arial"/>
          <w:color w:val="00280F"/>
          <w:sz w:val="21"/>
          <w:szCs w:val="21"/>
          <w:rtl/>
        </w:rPr>
        <w:t>בקולוקויום</w:t>
      </w:r>
      <w:proofErr w:type="spellEnd"/>
      <w:r w:rsidRPr="00B35AF4">
        <w:rPr>
          <w:rFonts w:ascii="Arial" w:eastAsia="Times New Roman" w:hAnsi="Arial" w:cs="Arial"/>
          <w:color w:val="00280F"/>
          <w:sz w:val="21"/>
          <w:szCs w:val="21"/>
          <w:rtl/>
        </w:rPr>
        <w:t> הכללי של התכנית  במשך כל שנות התואר (ניתן להשתתף גם </w:t>
      </w:r>
      <w:proofErr w:type="spellStart"/>
      <w:r w:rsidRPr="00B35AF4">
        <w:rPr>
          <w:rFonts w:ascii="Arial" w:eastAsia="Times New Roman" w:hAnsi="Arial" w:cs="Arial"/>
          <w:color w:val="00280F"/>
          <w:sz w:val="21"/>
          <w:szCs w:val="21"/>
          <w:rtl/>
        </w:rPr>
        <w:t>בקולוקויום</w:t>
      </w:r>
      <w:proofErr w:type="spellEnd"/>
      <w:r w:rsidRPr="00B35AF4">
        <w:rPr>
          <w:rFonts w:ascii="Arial" w:eastAsia="Times New Roman" w:hAnsi="Arial" w:cs="Arial"/>
          <w:color w:val="00280F"/>
          <w:sz w:val="21"/>
          <w:szCs w:val="21"/>
          <w:rtl/>
        </w:rPr>
        <w:t> של תלמידי תואר שלישי בהתמחות פרשנות ופסיכואנליזה). </w:t>
      </w:r>
    </w:p>
    <w:p w14:paraId="05B9B8B8" w14:textId="77777777" w:rsidR="00B35AF4" w:rsidRPr="00B35AF4" w:rsidRDefault="00B35AF4" w:rsidP="00B35A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B35AF4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קוד תזה</w:t>
      </w:r>
      <w:r w:rsidRPr="00B35AF4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 - בהיקף של 4 </w:t>
      </w:r>
      <w:proofErr w:type="spellStart"/>
      <w:r w:rsidRPr="00B35AF4">
        <w:rPr>
          <w:rFonts w:ascii="Arial" w:eastAsia="Times New Roman" w:hAnsi="Arial" w:cs="Arial"/>
          <w:color w:val="00280F"/>
          <w:sz w:val="21"/>
          <w:szCs w:val="21"/>
          <w:rtl/>
        </w:rPr>
        <w:t>ש"ש</w:t>
      </w:r>
      <w:proofErr w:type="spellEnd"/>
      <w:r w:rsidRPr="00B35AF4">
        <w:rPr>
          <w:rFonts w:ascii="Arial" w:eastAsia="Times New Roman" w:hAnsi="Arial" w:cs="Arial"/>
          <w:color w:val="00280F"/>
          <w:sz w:val="21"/>
          <w:szCs w:val="21"/>
          <w:rtl/>
        </w:rPr>
        <w:t> (0 נ"ז). חובת רישום משנה ב' ועד לסיום התואר. </w:t>
      </w:r>
    </w:p>
    <w:p w14:paraId="40F02E6E" w14:textId="77777777" w:rsidR="00B35AF4" w:rsidRPr="00B35AF4" w:rsidRDefault="00B35AF4" w:rsidP="00B35A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B35AF4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הנחיה</w:t>
      </w:r>
      <w:r w:rsidRPr="00B35AF4">
        <w:rPr>
          <w:rFonts w:ascii="Arial" w:eastAsia="Times New Roman" w:hAnsi="Arial" w:cs="Arial"/>
          <w:color w:val="00280F"/>
          <w:sz w:val="21"/>
          <w:szCs w:val="21"/>
          <w:rtl/>
        </w:rPr>
        <w:t> – התלמיד ימצא מנחה מתאים מתוך הסגל האקדמי של אוניברסיטת בר אילן בהתאם לנושא המחקר ובהתייעצות עם מורי החוג ו/או ראש התכנית, לא יאוחר מתחילת סמסטר א' של שנת הלימודים </w:t>
      </w:r>
      <w:proofErr w:type="spellStart"/>
      <w:r w:rsidRPr="00B35AF4">
        <w:rPr>
          <w:rFonts w:ascii="Arial" w:eastAsia="Times New Roman" w:hAnsi="Arial" w:cs="Arial"/>
          <w:color w:val="00280F"/>
          <w:sz w:val="21"/>
          <w:szCs w:val="21"/>
          <w:rtl/>
        </w:rPr>
        <w:t>השניה</w:t>
      </w:r>
      <w:proofErr w:type="spellEnd"/>
      <w:r w:rsidRPr="00B35AF4">
        <w:rPr>
          <w:rFonts w:ascii="Arial" w:eastAsia="Times New Roman" w:hAnsi="Arial" w:cs="Arial"/>
          <w:color w:val="00280F"/>
          <w:sz w:val="21"/>
          <w:szCs w:val="21"/>
          <w:rtl/>
        </w:rPr>
        <w:t>. </w:t>
      </w:r>
    </w:p>
    <w:p w14:paraId="6F0FD3BF" w14:textId="6DA5E82A" w:rsidR="00B35AF4" w:rsidRPr="00B35AF4" w:rsidRDefault="00B35AF4" w:rsidP="00B35AF4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B35AF4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הצעת מחקר יש להגיש עד סוף סמסטר א' של שנת הלימודים השנייה.</w:t>
      </w:r>
      <w:r w:rsidRPr="00B35AF4">
        <w:rPr>
          <w:rFonts w:ascii="Arial" w:eastAsia="Times New Roman" w:hAnsi="Arial" w:cs="Arial"/>
          <w:color w:val="00280F"/>
          <w:sz w:val="21"/>
          <w:szCs w:val="21"/>
          <w:rtl/>
        </w:rPr>
        <w:t> </w:t>
      </w:r>
    </w:p>
    <w:p w14:paraId="1430F19E" w14:textId="77777777" w:rsidR="00B35AF4" w:rsidRDefault="00B35AF4" w:rsidP="00B35A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</w:pPr>
    </w:p>
    <w:p w14:paraId="4D3B3ECC" w14:textId="50CE44C4" w:rsidR="00B35AF4" w:rsidRPr="00B35AF4" w:rsidRDefault="00B35AF4" w:rsidP="00B35A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B35AF4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הערה:</w:t>
      </w:r>
      <w:r w:rsidRPr="00B35AF4">
        <w:rPr>
          <w:rFonts w:ascii="Arial" w:eastAsia="Times New Roman" w:hAnsi="Arial" w:cs="Arial"/>
          <w:color w:val="00280F"/>
          <w:sz w:val="21"/>
          <w:szCs w:val="21"/>
          <w:rtl/>
        </w:rPr>
        <w:t> </w:t>
      </w:r>
    </w:p>
    <w:p w14:paraId="74E4EE0D" w14:textId="77777777" w:rsidR="00B35AF4" w:rsidRPr="00B35AF4" w:rsidRDefault="00B35AF4" w:rsidP="00B35A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B35AF4">
        <w:rPr>
          <w:rFonts w:ascii="Arial" w:eastAsia="Times New Roman" w:hAnsi="Arial" w:cs="Arial"/>
          <w:color w:val="00280F"/>
          <w:sz w:val="21"/>
          <w:szCs w:val="21"/>
          <w:rtl/>
        </w:rPr>
        <w:t>תלמידים המתכננים ללמוד </w:t>
      </w:r>
      <w:r w:rsidRPr="00B35AF4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במסלול המשולב</w:t>
      </w:r>
      <w:r w:rsidRPr="00B35AF4">
        <w:rPr>
          <w:rFonts w:ascii="Arial" w:eastAsia="Times New Roman" w:hAnsi="Arial" w:cs="Arial"/>
          <w:color w:val="00280F"/>
          <w:sz w:val="21"/>
          <w:szCs w:val="21"/>
          <w:rtl/>
        </w:rPr>
        <w:t> לדוקטורט יתחילו את לימודיהם במסלול </w:t>
      </w:r>
      <w:r w:rsidRPr="00B35AF4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תואר שני עם תזה, על פי הרכב הקורסים המיועד למתעתדים להיות במסלול זה</w:t>
      </w:r>
      <w:r w:rsidRPr="00B35AF4">
        <w:rPr>
          <w:rFonts w:ascii="Arial" w:eastAsia="Times New Roman" w:hAnsi="Arial" w:cs="Arial"/>
          <w:color w:val="00280F"/>
          <w:sz w:val="21"/>
          <w:szCs w:val="21"/>
          <w:rtl/>
        </w:rPr>
        <w:t>. </w:t>
      </w:r>
      <w:r w:rsidRPr="00B35AF4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מצטיינים</w:t>
      </w:r>
      <w:r w:rsidRPr="00B35AF4">
        <w:rPr>
          <w:rFonts w:ascii="Arial" w:eastAsia="Times New Roman" w:hAnsi="Arial" w:cs="Arial"/>
          <w:color w:val="00280F"/>
          <w:sz w:val="21"/>
          <w:szCs w:val="21"/>
          <w:rtl/>
        </w:rPr>
        <w:t> בלבד במסלול זה יוכלו לעבור </w:t>
      </w:r>
      <w:r w:rsidRPr="00B35AF4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למסלול המשולב לדוקטורט</w:t>
      </w:r>
      <w:r w:rsidRPr="00B35AF4">
        <w:rPr>
          <w:rFonts w:ascii="Arial" w:eastAsia="Times New Roman" w:hAnsi="Arial" w:cs="Arial"/>
          <w:color w:val="00280F"/>
          <w:sz w:val="21"/>
          <w:szCs w:val="21"/>
          <w:rtl/>
        </w:rPr>
        <w:t> (פירוט וקריטריונים להלן). אם לא יגיעו לממוצע ציונים של 90 ומעלה כנדרש, יוכלו לכתוב תזה ולסיים תואר שני עם תזה או לעבור למסלול תואר שני ללא תזה. </w:t>
      </w:r>
    </w:p>
    <w:p w14:paraId="61A928D0" w14:textId="77777777" w:rsidR="00B35AF4" w:rsidRDefault="00B35AF4" w:rsidP="00B35AF4">
      <w:pPr>
        <w:shd w:val="clear" w:color="auto" w:fill="FFFFFF"/>
        <w:spacing w:before="319" w:after="319" w:line="240" w:lineRule="auto"/>
        <w:outlineLvl w:val="3"/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</w:pPr>
      <w:r w:rsidRPr="00B35AF4"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  <w:t> </w:t>
      </w:r>
      <w:r w:rsidRPr="00B35AF4"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  <w:br/>
        <w:t>הוראות לכתיבת עבודת הגמר</w:t>
      </w:r>
      <w:r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  <w:br/>
      </w:r>
      <w:r w:rsidRPr="00B35AF4">
        <w:rPr>
          <w:rFonts w:ascii="Arial" w:eastAsia="Times New Roman" w:hAnsi="Arial" w:cs="Arial"/>
          <w:color w:val="00280F"/>
          <w:sz w:val="21"/>
          <w:szCs w:val="21"/>
          <w:rtl/>
        </w:rPr>
        <w:t>ראו תקנון בית הספר ללימודים מתקדמים בפרק המבוא. </w:t>
      </w:r>
    </w:p>
    <w:p w14:paraId="3057AFAE" w14:textId="6CB76880" w:rsidR="00B35AF4" w:rsidRPr="00B35AF4" w:rsidRDefault="00B35AF4" w:rsidP="00B35AF4">
      <w:pPr>
        <w:shd w:val="clear" w:color="auto" w:fill="FFFFFF"/>
        <w:spacing w:before="319" w:after="319" w:line="240" w:lineRule="auto"/>
        <w:outlineLvl w:val="3"/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</w:pPr>
      <w:r w:rsidRPr="00B35AF4"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  <w:br/>
        <w:t>בחינת גמר </w:t>
      </w:r>
      <w:r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  <w:br/>
      </w:r>
      <w:r w:rsidRPr="00B35AF4">
        <w:rPr>
          <w:rFonts w:ascii="Arial" w:eastAsia="Times New Roman" w:hAnsi="Arial" w:cs="Arial"/>
          <w:color w:val="00280F"/>
          <w:sz w:val="21"/>
          <w:szCs w:val="21"/>
          <w:rtl/>
        </w:rPr>
        <w:t>בחינת הגמר תתבסס על עבודת הגמר ועל הביבליוגרפיה ששימשה בסיס לעבודת המחקר. </w:t>
      </w:r>
      <w:r w:rsidRPr="00B35AF4">
        <w:rPr>
          <w:rFonts w:ascii="Arial" w:eastAsia="Times New Roman" w:hAnsi="Arial" w:cs="Arial"/>
          <w:color w:val="00280F"/>
          <w:sz w:val="21"/>
          <w:szCs w:val="21"/>
          <w:rtl/>
        </w:rPr>
        <w:br/>
        <w:t>  </w:t>
      </w:r>
    </w:p>
    <w:p w14:paraId="00C6FBD6" w14:textId="1690EC84" w:rsidR="00B35AF4" w:rsidRPr="00B35AF4" w:rsidRDefault="00B35AF4" w:rsidP="00B35AF4">
      <w:pPr>
        <w:shd w:val="clear" w:color="auto" w:fill="FFFFFF"/>
        <w:spacing w:before="319" w:after="319" w:line="240" w:lineRule="auto"/>
        <w:outlineLvl w:val="3"/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</w:pPr>
      <w:r w:rsidRPr="00B35AF4"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  <w:lastRenderedPageBreak/>
        <w:t>ידיעת שפות </w:t>
      </w:r>
      <w:r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  <w:br/>
      </w:r>
      <w:r w:rsidRPr="00B35AF4">
        <w:rPr>
          <w:rFonts w:ascii="Arial" w:eastAsia="Times New Roman" w:hAnsi="Arial" w:cs="Arial"/>
          <w:color w:val="00280F"/>
          <w:sz w:val="21"/>
          <w:szCs w:val="21"/>
          <w:rtl/>
        </w:rPr>
        <w:t>אנגלית לתואר שני. (פרטים על מבחני המיון, רמות הקורסים שייקבעו והקריטריונים למתן פטור לזכאים – ראה בפרק המבוא). </w:t>
      </w:r>
      <w:r w:rsidRPr="00B35AF4">
        <w:rPr>
          <w:rFonts w:ascii="Arial" w:eastAsia="Times New Roman" w:hAnsi="Arial" w:cs="Arial"/>
          <w:color w:val="00280F"/>
          <w:sz w:val="21"/>
          <w:szCs w:val="21"/>
          <w:rtl/>
        </w:rPr>
        <w:br/>
        <w:t> </w:t>
      </w:r>
      <w:r w:rsidRPr="00B35AF4">
        <w:rPr>
          <w:rFonts w:ascii="Arial" w:eastAsia="Times New Roman" w:hAnsi="Arial" w:cs="Arial"/>
          <w:color w:val="00280F"/>
          <w:sz w:val="21"/>
          <w:szCs w:val="21"/>
          <w:rtl/>
        </w:rPr>
        <w:br/>
        <w:t>המנחה בתיאום עם יו"ר הוועדה המחלקתית רשאי לחייב את המועמד ללמוד שפה זרה נוספת הנדרשת לביצוע עבודת המחקר. </w:t>
      </w:r>
    </w:p>
    <w:p w14:paraId="6633E032" w14:textId="0ED89331" w:rsidR="00B35AF4" w:rsidRPr="00B35AF4" w:rsidRDefault="00B35AF4" w:rsidP="00B35AF4">
      <w:pPr>
        <w:shd w:val="clear" w:color="auto" w:fill="FFFFFF"/>
        <w:spacing w:before="319" w:after="319" w:line="240" w:lineRule="auto"/>
        <w:outlineLvl w:val="3"/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</w:pPr>
      <w:r w:rsidRPr="00B35AF4"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  <w:t> </w:t>
      </w:r>
      <w:r w:rsidRPr="00B35AF4"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  <w:br/>
        <w:t>לימודי יהדות </w:t>
      </w:r>
      <w:r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  <w:br/>
      </w:r>
      <w:r w:rsidRPr="00B35AF4">
        <w:rPr>
          <w:rFonts w:ascii="Arial" w:eastAsia="Times New Roman" w:hAnsi="Arial" w:cs="Arial"/>
          <w:color w:val="00280F"/>
          <w:sz w:val="21"/>
          <w:szCs w:val="21"/>
          <w:rtl/>
        </w:rPr>
        <w:t>על פי הדרישות הכלליות לתואר שני (ראה בפרק המבוא). </w:t>
      </w:r>
    </w:p>
    <w:p w14:paraId="6F2CC018" w14:textId="77777777" w:rsidR="00B35AF4" w:rsidRPr="00B35AF4" w:rsidRDefault="00B35AF4" w:rsidP="00B35A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B35AF4">
        <w:rPr>
          <w:rFonts w:ascii="Arial" w:eastAsia="Times New Roman" w:hAnsi="Arial" w:cs="Arial"/>
          <w:color w:val="00280F"/>
          <w:sz w:val="21"/>
          <w:szCs w:val="21"/>
          <w:rtl/>
        </w:rPr>
        <w:t> </w:t>
      </w:r>
    </w:p>
    <w:p w14:paraId="773D6EFF" w14:textId="23DBE7BE" w:rsidR="00B35AF4" w:rsidRPr="00B35AF4" w:rsidRDefault="00B35AF4" w:rsidP="00B35AF4">
      <w:pPr>
        <w:shd w:val="clear" w:color="auto" w:fill="FFFFFF"/>
        <w:spacing w:before="319" w:after="319" w:line="240" w:lineRule="auto"/>
        <w:outlineLvl w:val="3"/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</w:pPr>
      <w:r w:rsidRPr="00B35AF4"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  <w:t>מלגות </w:t>
      </w:r>
      <w:r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  <w:br/>
      </w:r>
      <w:r w:rsidRPr="00B35AF4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תיבדק אפשרות למתן מלגות לסטודנטים על סמך מצוינותם והישגיהם </w:t>
      </w:r>
      <w:proofErr w:type="spellStart"/>
      <w:r w:rsidRPr="00B35AF4">
        <w:rPr>
          <w:rFonts w:ascii="Arial" w:eastAsia="Times New Roman" w:hAnsi="Arial" w:cs="Arial"/>
          <w:color w:val="00280F"/>
          <w:sz w:val="21"/>
          <w:szCs w:val="21"/>
          <w:rtl/>
        </w:rPr>
        <w:t>בתכנית</w:t>
      </w:r>
      <w:proofErr w:type="spellEnd"/>
      <w:r w:rsidRPr="00B35AF4">
        <w:rPr>
          <w:rFonts w:ascii="Arial" w:eastAsia="Times New Roman" w:hAnsi="Arial" w:cs="Arial"/>
          <w:color w:val="00280F"/>
          <w:sz w:val="21"/>
          <w:szCs w:val="21"/>
          <w:rtl/>
        </w:rPr>
        <w:t>. </w:t>
      </w:r>
    </w:p>
    <w:p w14:paraId="0AD83143" w14:textId="77777777" w:rsidR="00B35AF4" w:rsidRPr="00B35AF4" w:rsidRDefault="00B35AF4" w:rsidP="00B35A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B35AF4">
        <w:rPr>
          <w:rFonts w:ascii="Arial" w:eastAsia="Times New Roman" w:hAnsi="Arial" w:cs="Arial"/>
          <w:color w:val="00280F"/>
          <w:sz w:val="21"/>
          <w:szCs w:val="21"/>
          <w:rtl/>
        </w:rPr>
        <w:br/>
        <w:t>  </w:t>
      </w:r>
    </w:p>
    <w:p w14:paraId="22E69E4D" w14:textId="77777777" w:rsidR="00B35AF4" w:rsidRPr="00B35AF4" w:rsidRDefault="00B35AF4" w:rsidP="00B35AF4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B35AF4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הצעת מחקר יש להגיש עד סוף סמסטר א' של שנת הלימודים השנייה.</w:t>
      </w:r>
      <w:r w:rsidRPr="00B35AF4">
        <w:rPr>
          <w:rFonts w:ascii="Arial" w:eastAsia="Times New Roman" w:hAnsi="Arial" w:cs="Arial"/>
          <w:color w:val="00280F"/>
          <w:sz w:val="21"/>
          <w:szCs w:val="21"/>
          <w:rtl/>
        </w:rPr>
        <w:t> </w:t>
      </w:r>
    </w:p>
    <w:p w14:paraId="27F9D3DC" w14:textId="77777777" w:rsidR="00A8743D" w:rsidRDefault="00A8743D" w:rsidP="00A8743D">
      <w:pPr>
        <w:shd w:val="clear" w:color="auto" w:fill="FFFFFF" w:themeFill="background1"/>
        <w:rPr>
          <w:rFonts w:cs="Arial"/>
          <w:rtl/>
        </w:rPr>
      </w:pPr>
    </w:p>
    <w:p w14:paraId="23B8CE88" w14:textId="77777777" w:rsidR="00A7012A" w:rsidRDefault="00A7012A" w:rsidP="00A8743D">
      <w:pPr>
        <w:shd w:val="clear" w:color="auto" w:fill="FFFFFF" w:themeFill="background1"/>
      </w:pPr>
    </w:p>
    <w:sectPr w:rsidR="00A7012A" w:rsidSect="00253B29">
      <w:footerReference w:type="defaul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A927D" w14:textId="77777777" w:rsidR="00AD171A" w:rsidRDefault="00AD171A" w:rsidP="00F3385B">
      <w:pPr>
        <w:spacing w:after="0" w:line="240" w:lineRule="auto"/>
      </w:pPr>
      <w:r>
        <w:separator/>
      </w:r>
    </w:p>
  </w:endnote>
  <w:endnote w:type="continuationSeparator" w:id="0">
    <w:p w14:paraId="4BC42185" w14:textId="77777777" w:rsidR="00AD171A" w:rsidRDefault="00AD171A" w:rsidP="00F3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7054292"/>
      <w:docPartObj>
        <w:docPartGallery w:val="Page Numbers (Bottom of Page)"/>
        <w:docPartUnique/>
      </w:docPartObj>
    </w:sdtPr>
    <w:sdtContent>
      <w:p w14:paraId="50A29431" w14:textId="326974BC" w:rsidR="00F3385B" w:rsidRDefault="00F3385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215C41B5" w14:textId="7B46A62E" w:rsidR="00F3385B" w:rsidRDefault="00B60F32" w:rsidP="006E438C">
    <w:pPr>
      <w:pStyle w:val="Footer"/>
      <w:jc w:val="center"/>
    </w:pPr>
    <w:r>
      <w:rPr>
        <w:rFonts w:hint="cs"/>
        <w:rtl/>
      </w:rPr>
      <w:t>טופס יעוץ</w:t>
    </w:r>
    <w:r w:rsidR="00F3385B">
      <w:rPr>
        <w:rFonts w:hint="cs"/>
        <w:rtl/>
      </w:rPr>
      <w:t xml:space="preserve"> </w:t>
    </w:r>
    <w:r w:rsidR="00F3385B">
      <w:rPr>
        <w:rtl/>
      </w:rPr>
      <w:t>–</w:t>
    </w:r>
    <w:r w:rsidR="00F3385B">
      <w:rPr>
        <w:rFonts w:hint="cs"/>
        <w:rtl/>
      </w:rPr>
      <w:t xml:space="preserve"> תואר שני עם </w:t>
    </w:r>
    <w:proofErr w:type="spellStart"/>
    <w:r w:rsidR="00F3385B">
      <w:rPr>
        <w:rFonts w:hint="cs"/>
        <w:rtl/>
      </w:rPr>
      <w:t>תיזה</w:t>
    </w:r>
    <w:proofErr w:type="spellEnd"/>
    <w:r w:rsidR="00F3385B">
      <w:rPr>
        <w:rFonts w:hint="cs"/>
        <w:rtl/>
      </w:rPr>
      <w:t xml:space="preserve"> (27402) </w:t>
    </w:r>
    <w:r w:rsidR="00F3385B">
      <w:rPr>
        <w:rtl/>
      </w:rPr>
      <w:t>–</w:t>
    </w:r>
    <w:r w:rsidR="00F3385B">
      <w:rPr>
        <w:rFonts w:hint="cs"/>
        <w:rtl/>
      </w:rPr>
      <w:t xml:space="preserve"> </w:t>
    </w:r>
    <w:r w:rsidR="00143911">
      <w:rPr>
        <w:rFonts w:hint="cs"/>
        <w:rtl/>
      </w:rPr>
      <w:t xml:space="preserve">תלמידי שנה </w:t>
    </w:r>
    <w:r w:rsidR="006E438C">
      <w:rPr>
        <w:rFonts w:hint="cs"/>
        <w:rtl/>
      </w:rPr>
      <w:t>ג</w:t>
    </w:r>
    <w:r w:rsidR="00143911">
      <w:rPr>
        <w:rFonts w:hint="cs"/>
        <w:rtl/>
      </w:rPr>
      <w:t xml:space="preserve">' </w:t>
    </w:r>
    <w:proofErr w:type="spellStart"/>
    <w:r w:rsidR="00143911">
      <w:rPr>
        <w:rFonts w:hint="cs"/>
        <w:rtl/>
      </w:rPr>
      <w:t>בתשפ"</w:t>
    </w:r>
    <w:r w:rsidR="006E438C">
      <w:rPr>
        <w:rFonts w:hint="cs"/>
        <w:rtl/>
      </w:rPr>
      <w:t>ג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91FA6" w14:textId="77777777" w:rsidR="00AD171A" w:rsidRDefault="00AD171A" w:rsidP="00F3385B">
      <w:pPr>
        <w:spacing w:after="0" w:line="240" w:lineRule="auto"/>
      </w:pPr>
      <w:r>
        <w:separator/>
      </w:r>
    </w:p>
  </w:footnote>
  <w:footnote w:type="continuationSeparator" w:id="0">
    <w:p w14:paraId="36DCC1AA" w14:textId="77777777" w:rsidR="00AD171A" w:rsidRDefault="00AD171A" w:rsidP="00F33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D18"/>
    <w:multiLevelType w:val="hybridMultilevel"/>
    <w:tmpl w:val="8BFA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C7F17"/>
    <w:multiLevelType w:val="multilevel"/>
    <w:tmpl w:val="442C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17561"/>
    <w:multiLevelType w:val="hybridMultilevel"/>
    <w:tmpl w:val="8A4CF39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48A7527"/>
    <w:multiLevelType w:val="multilevel"/>
    <w:tmpl w:val="52AC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706B69"/>
    <w:multiLevelType w:val="multilevel"/>
    <w:tmpl w:val="442C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947B54"/>
    <w:multiLevelType w:val="multilevel"/>
    <w:tmpl w:val="442C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AE27FA"/>
    <w:multiLevelType w:val="multilevel"/>
    <w:tmpl w:val="442C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0E60DA"/>
    <w:multiLevelType w:val="multilevel"/>
    <w:tmpl w:val="442C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5665409">
    <w:abstractNumId w:val="3"/>
  </w:num>
  <w:num w:numId="2" w16cid:durableId="644549399">
    <w:abstractNumId w:val="0"/>
  </w:num>
  <w:num w:numId="3" w16cid:durableId="788429472">
    <w:abstractNumId w:val="2"/>
  </w:num>
  <w:num w:numId="4" w16cid:durableId="921372599">
    <w:abstractNumId w:val="4"/>
  </w:num>
  <w:num w:numId="5" w16cid:durableId="1282303456">
    <w:abstractNumId w:val="6"/>
    <w:lvlOverride w:ilvl="0">
      <w:startOverride w:val="2"/>
    </w:lvlOverride>
  </w:num>
  <w:num w:numId="6" w16cid:durableId="1227885009">
    <w:abstractNumId w:val="5"/>
    <w:lvlOverride w:ilvl="0">
      <w:startOverride w:val="3"/>
    </w:lvlOverride>
  </w:num>
  <w:num w:numId="7" w16cid:durableId="1222595237">
    <w:abstractNumId w:val="1"/>
    <w:lvlOverride w:ilvl="0">
      <w:startOverride w:val="4"/>
    </w:lvlOverride>
  </w:num>
  <w:num w:numId="8" w16cid:durableId="1571890194">
    <w:abstractNumId w:val="7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E9"/>
    <w:rsid w:val="000550D5"/>
    <w:rsid w:val="00055586"/>
    <w:rsid w:val="000A5F8A"/>
    <w:rsid w:val="00101443"/>
    <w:rsid w:val="00134F52"/>
    <w:rsid w:val="00143911"/>
    <w:rsid w:val="00176648"/>
    <w:rsid w:val="001A1689"/>
    <w:rsid w:val="00253B29"/>
    <w:rsid w:val="00283173"/>
    <w:rsid w:val="002A5458"/>
    <w:rsid w:val="002E2534"/>
    <w:rsid w:val="00316D5A"/>
    <w:rsid w:val="00346BEF"/>
    <w:rsid w:val="00376B22"/>
    <w:rsid w:val="003C75D8"/>
    <w:rsid w:val="003F53E6"/>
    <w:rsid w:val="003F7EE1"/>
    <w:rsid w:val="0042321E"/>
    <w:rsid w:val="0042439E"/>
    <w:rsid w:val="00484E17"/>
    <w:rsid w:val="004A37BF"/>
    <w:rsid w:val="005138AA"/>
    <w:rsid w:val="0057688D"/>
    <w:rsid w:val="00580265"/>
    <w:rsid w:val="005822B6"/>
    <w:rsid w:val="00597A9A"/>
    <w:rsid w:val="005B0D15"/>
    <w:rsid w:val="005D3AD8"/>
    <w:rsid w:val="005F2F9E"/>
    <w:rsid w:val="0064477D"/>
    <w:rsid w:val="006734E6"/>
    <w:rsid w:val="0067669E"/>
    <w:rsid w:val="00676780"/>
    <w:rsid w:val="006D3CB9"/>
    <w:rsid w:val="006E2875"/>
    <w:rsid w:val="006E438C"/>
    <w:rsid w:val="006F4C12"/>
    <w:rsid w:val="00735F4E"/>
    <w:rsid w:val="00743D2D"/>
    <w:rsid w:val="007D4941"/>
    <w:rsid w:val="00856047"/>
    <w:rsid w:val="008B6D59"/>
    <w:rsid w:val="0091312C"/>
    <w:rsid w:val="00992871"/>
    <w:rsid w:val="00A024A6"/>
    <w:rsid w:val="00A310E9"/>
    <w:rsid w:val="00A53157"/>
    <w:rsid w:val="00A7012A"/>
    <w:rsid w:val="00A73C06"/>
    <w:rsid w:val="00A8743D"/>
    <w:rsid w:val="00AA5538"/>
    <w:rsid w:val="00AD171A"/>
    <w:rsid w:val="00B35AF4"/>
    <w:rsid w:val="00B60F32"/>
    <w:rsid w:val="00B6551B"/>
    <w:rsid w:val="00B84C82"/>
    <w:rsid w:val="00BC1494"/>
    <w:rsid w:val="00C1444A"/>
    <w:rsid w:val="00C22799"/>
    <w:rsid w:val="00C23315"/>
    <w:rsid w:val="00C60267"/>
    <w:rsid w:val="00C9626C"/>
    <w:rsid w:val="00CB6D6F"/>
    <w:rsid w:val="00CF2624"/>
    <w:rsid w:val="00D9087A"/>
    <w:rsid w:val="00E22B3D"/>
    <w:rsid w:val="00E424ED"/>
    <w:rsid w:val="00ED41BA"/>
    <w:rsid w:val="00EF4F9B"/>
    <w:rsid w:val="00F223DA"/>
    <w:rsid w:val="00F3385B"/>
    <w:rsid w:val="00F3576E"/>
    <w:rsid w:val="00F6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FEE2"/>
  <w15:chartTrackingRefBased/>
  <w15:docId w15:val="{4D51DCF2-AAE6-4C92-9B62-60F20029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link w:val="Heading4Char"/>
    <w:uiPriority w:val="9"/>
    <w:qFormat/>
    <w:rsid w:val="000A5F8A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85B"/>
  </w:style>
  <w:style w:type="paragraph" w:styleId="Footer">
    <w:name w:val="footer"/>
    <w:basedOn w:val="Normal"/>
    <w:link w:val="FooterChar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85B"/>
  </w:style>
  <w:style w:type="character" w:styleId="PlaceholderText">
    <w:name w:val="Placeholder Text"/>
    <w:basedOn w:val="DefaultParagraphFont"/>
    <w:uiPriority w:val="99"/>
    <w:semiHidden/>
    <w:rsid w:val="00F3385B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0A5F8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A5F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5F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1FE1B4255894F951A1D99DAECAF5D" ma:contentTypeVersion="12" ma:contentTypeDescription="Create a new document." ma:contentTypeScope="" ma:versionID="70cc6de8785c1ca2fa744a768f8568bc">
  <xsd:schema xmlns:xsd="http://www.w3.org/2001/XMLSchema" xmlns:xs="http://www.w3.org/2001/XMLSchema" xmlns:p="http://schemas.microsoft.com/office/2006/metadata/properties" xmlns:ns3="e130126b-cccd-40a5-819e-afcc9e838fd3" xmlns:ns4="ba3b0e41-b534-47a9-9ca2-2abde8fe0b43" targetNamespace="http://schemas.microsoft.com/office/2006/metadata/properties" ma:root="true" ma:fieldsID="bbc463b1217795053a12213ad8bac4ff" ns3:_="" ns4:_="">
    <xsd:import namespace="e130126b-cccd-40a5-819e-afcc9e838fd3"/>
    <xsd:import namespace="ba3b0e41-b534-47a9-9ca2-2abde8fe0b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0126b-cccd-40a5-819e-afcc9e838f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b0e41-b534-47a9-9ca2-2abde8fe0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3DFBE-9697-4ECC-B7B4-070E9E17D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0126b-cccd-40a5-819e-afcc9e838fd3"/>
    <ds:schemaRef ds:uri="ba3b0e41-b534-47a9-9ca2-2abde8fe0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319626-5DEA-4182-A09C-E4BE3861E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B9D26-F0AE-43B2-9FA1-AC0593F158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655A0A-6ACC-4914-8CAD-1BDF9F3A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מעין ברקוביץ</dc:creator>
  <cp:keywords/>
  <dc:description/>
  <cp:lastModifiedBy>אורית זלינגר</cp:lastModifiedBy>
  <cp:revision>2</cp:revision>
  <dcterms:created xsi:type="dcterms:W3CDTF">2022-08-23T07:47:00Z</dcterms:created>
  <dcterms:modified xsi:type="dcterms:W3CDTF">2022-08-23T07:47:00Z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0x0101005441FE1B4255894F951A1D99DAECAF5D</vt:lpwstr>
  </property>
</Properties>
</file>