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616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624"/>
        <w:gridCol w:w="1449"/>
        <w:gridCol w:w="869"/>
        <w:gridCol w:w="1256"/>
        <w:gridCol w:w="1630"/>
        <w:gridCol w:w="1709"/>
        <w:gridCol w:w="1919"/>
      </w:tblGrid>
      <w:tr w:rsidR="00A024A6" w14:paraId="019431C7" w14:textId="77777777" w:rsidTr="00A024A6">
        <w:tc>
          <w:tcPr>
            <w:tcW w:w="1624" w:type="dxa"/>
          </w:tcPr>
          <w:p w14:paraId="671DED7A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449" w:type="dxa"/>
          </w:tcPr>
          <w:p w14:paraId="022C43C8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מס' ת"ז</w:t>
            </w:r>
          </w:p>
        </w:tc>
        <w:tc>
          <w:tcPr>
            <w:tcW w:w="869" w:type="dxa"/>
          </w:tcPr>
          <w:p w14:paraId="7730F6B1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תואר</w:t>
            </w:r>
          </w:p>
        </w:tc>
        <w:tc>
          <w:tcPr>
            <w:tcW w:w="1256" w:type="dxa"/>
          </w:tcPr>
          <w:p w14:paraId="2C74D67F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מסלול</w:t>
            </w:r>
          </w:p>
        </w:tc>
        <w:tc>
          <w:tcPr>
            <w:tcW w:w="1630" w:type="dxa"/>
          </w:tcPr>
          <w:p w14:paraId="73D873F6" w14:textId="3823E848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  <w:tc>
          <w:tcPr>
            <w:tcW w:w="1709" w:type="dxa"/>
          </w:tcPr>
          <w:p w14:paraId="78A3BCFF" w14:textId="57C601C6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מנחה</w:t>
            </w:r>
          </w:p>
        </w:tc>
        <w:tc>
          <w:tcPr>
            <w:tcW w:w="1919" w:type="dxa"/>
          </w:tcPr>
          <w:p w14:paraId="195589CD" w14:textId="42A615EB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שנת תחילת הלימודי</w:t>
            </w:r>
            <w:r>
              <w:rPr>
                <w:rFonts w:hint="cs"/>
                <w:b/>
                <w:bCs/>
                <w:rtl/>
              </w:rPr>
              <w:t>ם</w:t>
            </w:r>
          </w:p>
        </w:tc>
      </w:tr>
      <w:tr w:rsidR="00A024A6" w14:paraId="76E037A2" w14:textId="77777777" w:rsidTr="00A024A6">
        <w:tc>
          <w:tcPr>
            <w:tcW w:w="1624" w:type="dxa"/>
          </w:tcPr>
          <w:p w14:paraId="2D464A87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449" w:type="dxa"/>
          </w:tcPr>
          <w:p w14:paraId="7CA5EF76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869" w:type="dxa"/>
          </w:tcPr>
          <w:p w14:paraId="04E08615" w14:textId="068AA900" w:rsidR="00A024A6" w:rsidRDefault="00A024A6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256" w:type="dxa"/>
            <w:shd w:val="clear" w:color="auto" w:fill="FFFF00"/>
          </w:tcPr>
          <w:p w14:paraId="34848768" w14:textId="027A7664" w:rsidR="00A024A6" w:rsidRPr="004A37BF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עם </w:t>
            </w:r>
            <w:proofErr w:type="spellStart"/>
            <w:r>
              <w:rPr>
                <w:rFonts w:hint="cs"/>
                <w:b/>
                <w:bCs/>
                <w:rtl/>
              </w:rPr>
              <w:t>תיזה</w:t>
            </w:r>
            <w:proofErr w:type="spellEnd"/>
            <w:r w:rsidR="00801FBE">
              <w:rPr>
                <w:rFonts w:hint="cs"/>
                <w:b/>
                <w:bCs/>
                <w:rtl/>
              </w:rPr>
              <w:t xml:space="preserve"> + עתודה למסלול המשולב</w:t>
            </w:r>
          </w:p>
        </w:tc>
        <w:tc>
          <w:tcPr>
            <w:tcW w:w="1630" w:type="dxa"/>
          </w:tcPr>
          <w:p w14:paraId="6F0D27A2" w14:textId="6C3CDCA3" w:rsidR="00A024A6" w:rsidRDefault="00777D01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  <w:r w:rsidR="00A024A6">
              <w:rPr>
                <w:rFonts w:hint="cs"/>
                <w:rtl/>
              </w:rPr>
              <w:t xml:space="preserve"> </w:t>
            </w:r>
            <w:proofErr w:type="spellStart"/>
            <w:r w:rsidR="00A024A6"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709" w:type="dxa"/>
          </w:tcPr>
          <w:p w14:paraId="74D2E7AD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919" w:type="dxa"/>
          </w:tcPr>
          <w:p w14:paraId="5B4B67F6" w14:textId="3A2F7317" w:rsidR="00A024A6" w:rsidRDefault="00735F4E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תש</w:t>
            </w:r>
            <w:r w:rsidR="00777D01">
              <w:rPr>
                <w:rFonts w:hint="cs"/>
                <w:rtl/>
              </w:rPr>
              <w:t>ע</w:t>
            </w:r>
            <w:r w:rsidR="007F4751">
              <w:rPr>
                <w:rFonts w:hint="cs"/>
                <w:rtl/>
              </w:rPr>
              <w:t>"</w:t>
            </w:r>
            <w:r w:rsidR="00777D01">
              <w:rPr>
                <w:rFonts w:hint="cs"/>
                <w:rtl/>
              </w:rPr>
              <w:t>ט</w:t>
            </w:r>
          </w:p>
        </w:tc>
      </w:tr>
    </w:tbl>
    <w:p w14:paraId="6858DB5D" w14:textId="06316BB5" w:rsidR="00F223DA" w:rsidRDefault="00E424ED" w:rsidP="00A310E9">
      <w:pPr>
        <w:jc w:val="center"/>
        <w:rPr>
          <w:rtl/>
        </w:rPr>
      </w:pPr>
      <w:r>
        <w:rPr>
          <w:rFonts w:hint="cs"/>
          <w:rtl/>
        </w:rPr>
        <w:t>טופס יעוץ</w:t>
      </w:r>
      <w:r w:rsidR="00A310E9">
        <w:rPr>
          <w:rFonts w:hint="cs"/>
          <w:rtl/>
        </w:rPr>
        <w:t xml:space="preserve"> </w:t>
      </w:r>
      <w:r w:rsidR="00A310E9">
        <w:rPr>
          <w:rtl/>
        </w:rPr>
        <w:t>–</w:t>
      </w:r>
      <w:r w:rsidR="00A310E9">
        <w:rPr>
          <w:rFonts w:hint="cs"/>
          <w:rtl/>
        </w:rPr>
        <w:t xml:space="preserve"> </w:t>
      </w:r>
      <w:r w:rsidR="00176648">
        <w:rPr>
          <w:rFonts w:hint="cs"/>
          <w:rtl/>
        </w:rPr>
        <w:t xml:space="preserve">תואר שני עם </w:t>
      </w:r>
      <w:proofErr w:type="spellStart"/>
      <w:r w:rsidR="00176648">
        <w:rPr>
          <w:rFonts w:hint="cs"/>
          <w:rtl/>
        </w:rPr>
        <w:t>תיזה</w:t>
      </w:r>
      <w:proofErr w:type="spellEnd"/>
      <w:r w:rsidR="00176648">
        <w:rPr>
          <w:rFonts w:hint="cs"/>
          <w:rtl/>
        </w:rPr>
        <w:t xml:space="preserve"> (27401) </w:t>
      </w:r>
      <w:r w:rsidR="00176648">
        <w:rPr>
          <w:rtl/>
        </w:rPr>
        <w:t>–</w:t>
      </w:r>
      <w:r w:rsidR="00176648">
        <w:rPr>
          <w:rFonts w:hint="cs"/>
          <w:rtl/>
        </w:rPr>
        <w:t xml:space="preserve"> </w:t>
      </w:r>
      <w:r w:rsidR="008B6D59">
        <w:rPr>
          <w:rFonts w:hint="cs"/>
          <w:rtl/>
        </w:rPr>
        <w:t>תשפ"</w:t>
      </w:r>
      <w:r w:rsidR="00735F4E">
        <w:rPr>
          <w:rFonts w:hint="cs"/>
          <w:rtl/>
        </w:rPr>
        <w:t>ב</w:t>
      </w:r>
      <w:r w:rsidR="00176648">
        <w:rPr>
          <w:rtl/>
        </w:rPr>
        <w:br/>
      </w:r>
      <w:r w:rsidR="00A310E9">
        <w:rPr>
          <w:rFonts w:hint="cs"/>
          <w:rtl/>
        </w:rPr>
        <w:t>התכנית ללימודי פרשנות ותרבות</w:t>
      </w:r>
    </w:p>
    <w:p w14:paraId="1B27F09B" w14:textId="343057C1" w:rsidR="00A310E9" w:rsidRDefault="00A310E9" w:rsidP="00A310E9">
      <w:pPr>
        <w:rPr>
          <w:rtl/>
        </w:rPr>
      </w:pPr>
    </w:p>
    <w:tbl>
      <w:tblPr>
        <w:tblStyle w:val="TableGrid"/>
        <w:tblpPr w:leftFromText="180" w:rightFromText="180" w:vertAnchor="text" w:horzAnchor="margin" w:tblpY="241"/>
        <w:tblOverlap w:val="never"/>
        <w:bidiVisual/>
        <w:tblW w:w="10811" w:type="dxa"/>
        <w:tblLook w:val="04A0" w:firstRow="1" w:lastRow="0" w:firstColumn="1" w:lastColumn="0" w:noHBand="0" w:noVBand="1"/>
      </w:tblPr>
      <w:tblGrid>
        <w:gridCol w:w="653"/>
        <w:gridCol w:w="1148"/>
        <w:gridCol w:w="950"/>
        <w:gridCol w:w="3234"/>
        <w:gridCol w:w="1269"/>
        <w:gridCol w:w="1005"/>
        <w:gridCol w:w="1131"/>
        <w:gridCol w:w="1421"/>
      </w:tblGrid>
      <w:tr w:rsidR="00597A9A" w14:paraId="40926225" w14:textId="699C6638" w:rsidTr="00101443">
        <w:trPr>
          <w:trHeight w:val="999"/>
        </w:trPr>
        <w:tc>
          <w:tcPr>
            <w:tcW w:w="653" w:type="dxa"/>
          </w:tcPr>
          <w:p w14:paraId="206B4385" w14:textId="29684060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1148" w:type="dxa"/>
          </w:tcPr>
          <w:p w14:paraId="4E0A089A" w14:textId="5151AF08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אשכול</w:t>
            </w:r>
          </w:p>
        </w:tc>
        <w:tc>
          <w:tcPr>
            <w:tcW w:w="950" w:type="dxa"/>
          </w:tcPr>
          <w:p w14:paraId="71F8DA21" w14:textId="69F04EB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נלמד בשנה</w:t>
            </w:r>
          </w:p>
        </w:tc>
        <w:tc>
          <w:tcPr>
            <w:tcW w:w="3234" w:type="dxa"/>
          </w:tcPr>
          <w:p w14:paraId="72D50A30" w14:textId="260B6AFB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269" w:type="dxa"/>
          </w:tcPr>
          <w:p w14:paraId="71F4CA59" w14:textId="11F567A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1005" w:type="dxa"/>
          </w:tcPr>
          <w:p w14:paraId="50A8E4F9" w14:textId="26F67C47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 w:rsidRPr="000A5F8A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131" w:type="dxa"/>
          </w:tcPr>
          <w:p w14:paraId="57039C5C" w14:textId="5C3AA3C0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ציון/ </w:t>
            </w:r>
            <w:r w:rsidRPr="000A5F8A">
              <w:rPr>
                <w:b/>
                <w:bCs/>
                <w:rtl/>
              </w:rPr>
              <w:br/>
            </w:r>
            <w:r w:rsidRPr="000A5F8A">
              <w:rPr>
                <w:rFonts w:hint="cs"/>
                <w:b/>
                <w:bCs/>
                <w:rtl/>
              </w:rPr>
              <w:t>מתי תוגש העבודה</w:t>
            </w:r>
          </w:p>
        </w:tc>
        <w:tc>
          <w:tcPr>
            <w:tcW w:w="1421" w:type="dxa"/>
          </w:tcPr>
          <w:p w14:paraId="300A6715" w14:textId="2C9913FD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101443" w14:paraId="0C549387" w14:textId="6DFB35E3" w:rsidTr="00101443">
        <w:trPr>
          <w:trHeight w:val="339"/>
        </w:trPr>
        <w:tc>
          <w:tcPr>
            <w:tcW w:w="653" w:type="dxa"/>
          </w:tcPr>
          <w:p w14:paraId="4ACBEE6C" w14:textId="53FB1038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0C867BEE" w14:textId="2C2AFA90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0" w:type="dxa"/>
          </w:tcPr>
          <w:p w14:paraId="1E4D1302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0DDEFA63" w14:textId="26C8A73E" w:rsidR="00101443" w:rsidRDefault="00101443" w:rsidP="00346BEF">
            <w:pPr>
              <w:jc w:val="both"/>
              <w:rPr>
                <w:rtl/>
              </w:rPr>
            </w:pPr>
            <w:r w:rsidRPr="00346BEF">
              <w:rPr>
                <w:rFonts w:cs="Arial"/>
                <w:rtl/>
              </w:rPr>
              <w:t>הרמנויטיקה</w:t>
            </w:r>
          </w:p>
        </w:tc>
        <w:tc>
          <w:tcPr>
            <w:tcW w:w="1269" w:type="dxa"/>
          </w:tcPr>
          <w:p w14:paraId="3E386675" w14:textId="732CE7E1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27-116-01</w:t>
            </w:r>
          </w:p>
        </w:tc>
        <w:tc>
          <w:tcPr>
            <w:tcW w:w="1005" w:type="dxa"/>
          </w:tcPr>
          <w:p w14:paraId="134AEF71" w14:textId="1042898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14BF5CB7" w14:textId="7A6517B2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1177C3D4" w14:textId="77777777" w:rsidR="004A23A4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10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br/>
            </w:r>
          </w:p>
          <w:p w14:paraId="594F3CC0" w14:textId="7DEDBF42" w:rsidR="00101443" w:rsidRDefault="004A23A4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בשנה הראשונה חובה לקחת קורסי חובה ולסיי</w:t>
            </w:r>
            <w:r w:rsidR="007F2BF5">
              <w:rPr>
                <w:rFonts w:hint="cs"/>
                <w:rtl/>
              </w:rPr>
              <w:t>ם את כל קורסי החובה עד סוף</w:t>
            </w:r>
            <w:r>
              <w:rPr>
                <w:rFonts w:hint="cs"/>
                <w:rtl/>
              </w:rPr>
              <w:t xml:space="preserve"> השנה השנייה</w:t>
            </w:r>
            <w:r w:rsidR="00101443">
              <w:rPr>
                <w:rtl/>
              </w:rPr>
              <w:br/>
            </w:r>
          </w:p>
        </w:tc>
      </w:tr>
      <w:tr w:rsidR="00101443" w14:paraId="48BF7CBD" w14:textId="6A9EE7CF" w:rsidTr="00101443">
        <w:trPr>
          <w:trHeight w:val="319"/>
        </w:trPr>
        <w:tc>
          <w:tcPr>
            <w:tcW w:w="653" w:type="dxa"/>
          </w:tcPr>
          <w:p w14:paraId="23AC5A9E" w14:textId="0EE75696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261D1832" w14:textId="42217F0C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453603DD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43F1CFC" w14:textId="467F901E" w:rsidR="00101443" w:rsidRDefault="00101443" w:rsidP="00346BEF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פרשנות השיח</w:t>
            </w:r>
          </w:p>
        </w:tc>
        <w:tc>
          <w:tcPr>
            <w:tcW w:w="1269" w:type="dxa"/>
          </w:tcPr>
          <w:p w14:paraId="56CACD39" w14:textId="77777777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27-110-01</w:t>
            </w:r>
          </w:p>
          <w:p w14:paraId="4447D85F" w14:textId="25408751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27-110-02</w:t>
            </w:r>
          </w:p>
        </w:tc>
        <w:tc>
          <w:tcPr>
            <w:tcW w:w="1005" w:type="dxa"/>
          </w:tcPr>
          <w:p w14:paraId="2786A7B2" w14:textId="4F4D1C8B" w:rsidR="00101443" w:rsidRDefault="006E1FDC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1" w:type="dxa"/>
          </w:tcPr>
          <w:p w14:paraId="134492C6" w14:textId="3CD08B8E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6D2FDF64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6B980877" w14:textId="782A2774" w:rsidTr="00101443">
        <w:trPr>
          <w:trHeight w:val="339"/>
        </w:trPr>
        <w:tc>
          <w:tcPr>
            <w:tcW w:w="653" w:type="dxa"/>
          </w:tcPr>
          <w:p w14:paraId="75212B16" w14:textId="5BF164E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8" w:type="dxa"/>
          </w:tcPr>
          <w:p w14:paraId="147ECF53" w14:textId="71AA2C39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FE45F05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71E21AD" w14:textId="798FCE07" w:rsidR="00101443" w:rsidRPr="00346BEF" w:rsidRDefault="00101443" w:rsidP="00346BE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280F"/>
                <w:sz w:val="21"/>
                <w:szCs w:val="21"/>
                <w:rtl/>
              </w:rPr>
            </w:pPr>
            <w:r>
              <w:rPr>
                <w:rFonts w:ascii="Arial" w:eastAsia="Times New Roman" w:hAnsi="Arial" w:cs="Arial" w:hint="cs"/>
                <w:color w:val="00280F"/>
                <w:sz w:val="21"/>
                <w:szCs w:val="21"/>
                <w:rtl/>
              </w:rPr>
              <w:t>מבוא לתאוריות ביקורתיות</w:t>
            </w:r>
          </w:p>
        </w:tc>
        <w:tc>
          <w:tcPr>
            <w:tcW w:w="1269" w:type="dxa"/>
          </w:tcPr>
          <w:p w14:paraId="39FEC20A" w14:textId="58ED3F58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27-100-01</w:t>
            </w:r>
          </w:p>
        </w:tc>
        <w:tc>
          <w:tcPr>
            <w:tcW w:w="1005" w:type="dxa"/>
          </w:tcPr>
          <w:p w14:paraId="5DFA1AD9" w14:textId="3C50E8EB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7D66CB73" w14:textId="73DC1AB9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043874EC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4EDBD237" w14:textId="7455061B" w:rsidTr="00101443">
        <w:trPr>
          <w:trHeight w:val="319"/>
        </w:trPr>
        <w:tc>
          <w:tcPr>
            <w:tcW w:w="653" w:type="dxa"/>
          </w:tcPr>
          <w:p w14:paraId="4289A9A7" w14:textId="56B9A6E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8" w:type="dxa"/>
          </w:tcPr>
          <w:p w14:paraId="363E3F37" w14:textId="221F4B6A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D0BE8C4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1CED5B22" w14:textId="43E3A367" w:rsidR="00101443" w:rsidRDefault="00101443" w:rsidP="00253B29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תיאוריה וביקורת מפסיכואנליזה ועד פוסט-הומניזם</w:t>
            </w:r>
          </w:p>
        </w:tc>
        <w:tc>
          <w:tcPr>
            <w:tcW w:w="1269" w:type="dxa"/>
          </w:tcPr>
          <w:p w14:paraId="58CDD61B" w14:textId="60F24D12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27-116-02</w:t>
            </w:r>
          </w:p>
        </w:tc>
        <w:tc>
          <w:tcPr>
            <w:tcW w:w="1005" w:type="dxa"/>
          </w:tcPr>
          <w:p w14:paraId="0EE07D39" w14:textId="07045E02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6B9BB0D5" w14:textId="5EE4E98C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7CD82973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250A8CC1" w14:textId="2BE02C80" w:rsidTr="00101443">
        <w:trPr>
          <w:trHeight w:val="339"/>
        </w:trPr>
        <w:tc>
          <w:tcPr>
            <w:tcW w:w="653" w:type="dxa"/>
          </w:tcPr>
          <w:p w14:paraId="621C651D" w14:textId="2B4588DF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48" w:type="dxa"/>
          </w:tcPr>
          <w:p w14:paraId="76600144" w14:textId="111BCBC7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C1D97F2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765AFDB2" w14:textId="0D27C8F0" w:rsidR="00101443" w:rsidRDefault="00101443" w:rsidP="00346BEF">
            <w:pPr>
              <w:rPr>
                <w:rtl/>
              </w:rPr>
            </w:pPr>
            <w:r w:rsidRPr="00346BEF">
              <w:rPr>
                <w:rtl/>
              </w:rPr>
              <w:t>תיאוריות של תרבות: היבטים סוציולוגיים ואנתרופולוגיים</w:t>
            </w:r>
          </w:p>
        </w:tc>
        <w:tc>
          <w:tcPr>
            <w:tcW w:w="1269" w:type="dxa"/>
          </w:tcPr>
          <w:p w14:paraId="1BC38D41" w14:textId="1A3FDCDE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27-131-01</w:t>
            </w:r>
          </w:p>
        </w:tc>
        <w:tc>
          <w:tcPr>
            <w:tcW w:w="1005" w:type="dxa"/>
          </w:tcPr>
          <w:p w14:paraId="4867B247" w14:textId="4D973603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380EA632" w14:textId="5530B39F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5217FDE5" w14:textId="77777777" w:rsidR="00101443" w:rsidRDefault="00101443" w:rsidP="00253B29">
            <w:pPr>
              <w:rPr>
                <w:rtl/>
              </w:rPr>
            </w:pPr>
          </w:p>
        </w:tc>
      </w:tr>
      <w:tr w:rsidR="00597A9A" w14:paraId="69E84429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05DFC2A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743C2B0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34BB6F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4AB7BCB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05D05450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25F6392E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243F36A3" w14:textId="4D2F2DA0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281FE02F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0A33C79C" w14:textId="401B57F0" w:rsidTr="00101443">
        <w:trPr>
          <w:trHeight w:val="319"/>
        </w:trPr>
        <w:tc>
          <w:tcPr>
            <w:tcW w:w="653" w:type="dxa"/>
          </w:tcPr>
          <w:p w14:paraId="20C6919F" w14:textId="5A933A3E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</w:tcPr>
          <w:p w14:paraId="7CCD3B81" w14:textId="66391B98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0" w:type="dxa"/>
          </w:tcPr>
          <w:p w14:paraId="6870AD49" w14:textId="362364BE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5B4B93D" w14:textId="7517BBE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קוד </w:t>
            </w:r>
            <w:proofErr w:type="spellStart"/>
            <w:r>
              <w:rPr>
                <w:rFonts w:hint="cs"/>
                <w:rtl/>
              </w:rPr>
              <w:t>תיזה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69" w:type="dxa"/>
          </w:tcPr>
          <w:p w14:paraId="41332C55" w14:textId="5C2287BB" w:rsidR="00F3385B" w:rsidRDefault="00F3385B" w:rsidP="00253B29">
            <w:pPr>
              <w:rPr>
                <w:rtl/>
              </w:rPr>
            </w:pPr>
            <w:r w:rsidRPr="00735F4E">
              <w:rPr>
                <w:rFonts w:hint="cs"/>
                <w:sz w:val="18"/>
                <w:szCs w:val="18"/>
                <w:rtl/>
              </w:rPr>
              <w:t>27-</w:t>
            </w:r>
            <w:r w:rsidR="00C1444A" w:rsidRPr="00735F4E">
              <w:rPr>
                <w:rFonts w:hint="cs"/>
                <w:sz w:val="18"/>
                <w:szCs w:val="18"/>
                <w:rtl/>
              </w:rPr>
              <w:t>1001</w:t>
            </w:r>
            <w:r w:rsidRPr="00735F4E">
              <w:rPr>
                <w:rFonts w:hint="cs"/>
                <w:sz w:val="18"/>
                <w:szCs w:val="18"/>
                <w:rtl/>
              </w:rPr>
              <w:t>-01</w:t>
            </w:r>
          </w:p>
        </w:tc>
        <w:tc>
          <w:tcPr>
            <w:tcW w:w="1005" w:type="dxa"/>
          </w:tcPr>
          <w:p w14:paraId="796EA1FB" w14:textId="56B9AA73" w:rsidR="00F3385B" w:rsidRDefault="001A168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131" w:type="dxa"/>
          </w:tcPr>
          <w:p w14:paraId="6338842E" w14:textId="71FC5C52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740960DC" w14:textId="341C0454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חובת רישום משנה ב', במשך כל שנות הלימודים</w:t>
            </w:r>
          </w:p>
        </w:tc>
      </w:tr>
      <w:tr w:rsidR="00597A9A" w14:paraId="4C87E6A4" w14:textId="77777777" w:rsidTr="00101443">
        <w:trPr>
          <w:trHeight w:val="319"/>
        </w:trPr>
        <w:tc>
          <w:tcPr>
            <w:tcW w:w="653" w:type="dxa"/>
            <w:shd w:val="clear" w:color="auto" w:fill="F2F2F2" w:themeFill="background1" w:themeFillShade="F2"/>
          </w:tcPr>
          <w:p w14:paraId="4509D2D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24EA3EB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975170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2C01168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40C9E840" w14:textId="77777777" w:rsidR="00F3385B" w:rsidRPr="00AA5538" w:rsidRDefault="00F3385B" w:rsidP="00253B29">
            <w:pPr>
              <w:rPr>
                <w:sz w:val="20"/>
                <w:szCs w:val="20"/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252F8693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1CDFA35D" w14:textId="2449257A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4A8ADE88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46924982" w14:textId="01D2D059" w:rsidTr="00101443">
        <w:trPr>
          <w:trHeight w:val="339"/>
        </w:trPr>
        <w:tc>
          <w:tcPr>
            <w:tcW w:w="653" w:type="dxa"/>
          </w:tcPr>
          <w:p w14:paraId="5F813801" w14:textId="0BA54E25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7B4E7845" w14:textId="30C2EA2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  <w:r w:rsidR="00597A9A">
              <w:rPr>
                <w:rFonts w:hint="cs"/>
                <w:rtl/>
              </w:rPr>
              <w:t xml:space="preserve"> </w:t>
            </w:r>
            <w:r w:rsidR="00316D5A">
              <w:rPr>
                <w:rtl/>
              </w:rPr>
              <w:br/>
            </w:r>
          </w:p>
        </w:tc>
        <w:tc>
          <w:tcPr>
            <w:tcW w:w="950" w:type="dxa"/>
          </w:tcPr>
          <w:p w14:paraId="0C68DD3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2DFB3B0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1A156B25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6235DF6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42BC22DD" w14:textId="2B4A734B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0F8F9D1C" w14:textId="66A5CC40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r w:rsidR="00E2231E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316D5A">
              <w:rPr>
                <w:rtl/>
              </w:rPr>
              <w:br/>
            </w:r>
          </w:p>
        </w:tc>
      </w:tr>
      <w:tr w:rsidR="00E2231E" w14:paraId="16E16E70" w14:textId="77777777" w:rsidTr="00101443">
        <w:trPr>
          <w:trHeight w:val="339"/>
        </w:trPr>
        <w:tc>
          <w:tcPr>
            <w:tcW w:w="653" w:type="dxa"/>
          </w:tcPr>
          <w:p w14:paraId="0DFBC1A1" w14:textId="1383C949" w:rsidR="00E2231E" w:rsidRDefault="00E2231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0E3FF337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46624186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2788287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24344E82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05B4A66D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7E6144DD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749BC4FF" w14:textId="77777777" w:rsidR="00E2231E" w:rsidRDefault="00E2231E" w:rsidP="00253B29">
            <w:pPr>
              <w:rPr>
                <w:rtl/>
              </w:rPr>
            </w:pPr>
          </w:p>
        </w:tc>
      </w:tr>
      <w:tr w:rsidR="00E2231E" w14:paraId="054840E4" w14:textId="77777777" w:rsidTr="00101443">
        <w:trPr>
          <w:trHeight w:val="339"/>
        </w:trPr>
        <w:tc>
          <w:tcPr>
            <w:tcW w:w="653" w:type="dxa"/>
          </w:tcPr>
          <w:p w14:paraId="1AAF6447" w14:textId="41CDAC4B" w:rsidR="00E2231E" w:rsidRDefault="00E2231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8" w:type="dxa"/>
          </w:tcPr>
          <w:p w14:paraId="55A6AECA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768C61A8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028B67EA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391E357B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56F66F60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471B8F7D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075C918B" w14:textId="77777777" w:rsidR="00E2231E" w:rsidRDefault="00E2231E" w:rsidP="00253B29">
            <w:pPr>
              <w:rPr>
                <w:rtl/>
              </w:rPr>
            </w:pPr>
          </w:p>
        </w:tc>
      </w:tr>
      <w:tr w:rsidR="00E2231E" w14:paraId="55172B91" w14:textId="77777777" w:rsidTr="00101443">
        <w:trPr>
          <w:trHeight w:val="339"/>
        </w:trPr>
        <w:tc>
          <w:tcPr>
            <w:tcW w:w="653" w:type="dxa"/>
          </w:tcPr>
          <w:p w14:paraId="59CB09D9" w14:textId="0A578A9F" w:rsidR="00E2231E" w:rsidRDefault="00E2231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8" w:type="dxa"/>
          </w:tcPr>
          <w:p w14:paraId="5D45A7F1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448A7C9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02599EB1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4329A984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30591628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64B3C7E8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60090524" w14:textId="77777777" w:rsidR="00E2231E" w:rsidRDefault="00E2231E" w:rsidP="00253B29">
            <w:pPr>
              <w:rPr>
                <w:rtl/>
              </w:rPr>
            </w:pPr>
          </w:p>
        </w:tc>
      </w:tr>
      <w:tr w:rsidR="00E2231E" w14:paraId="0FE9B2FA" w14:textId="77777777" w:rsidTr="00101443">
        <w:trPr>
          <w:trHeight w:val="339"/>
        </w:trPr>
        <w:tc>
          <w:tcPr>
            <w:tcW w:w="653" w:type="dxa"/>
          </w:tcPr>
          <w:p w14:paraId="0428DE29" w14:textId="5B6DB347" w:rsidR="00E2231E" w:rsidRDefault="00E2231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48" w:type="dxa"/>
          </w:tcPr>
          <w:p w14:paraId="2EDF8856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07E22FC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1210EBED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2E37966D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25929756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03C47984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23766411" w14:textId="77777777" w:rsidR="00E2231E" w:rsidRDefault="00E2231E" w:rsidP="00253B29">
            <w:pPr>
              <w:rPr>
                <w:rtl/>
              </w:rPr>
            </w:pPr>
          </w:p>
        </w:tc>
      </w:tr>
      <w:tr w:rsidR="00597A9A" w14:paraId="33088191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7F97165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6241A48E" w14:textId="34D7DE99" w:rsidR="00F3385B" w:rsidRPr="001A1689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0B52D36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0384B48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150EECB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8739C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89C3FD5" w14:textId="47C98156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1D49CB49" w14:textId="3DD9CC6B" w:rsidR="00F3385B" w:rsidRDefault="00F3385B" w:rsidP="00253B29">
            <w:pPr>
              <w:rPr>
                <w:rtl/>
              </w:rPr>
            </w:pPr>
          </w:p>
        </w:tc>
      </w:tr>
      <w:tr w:rsidR="00597A9A" w14:paraId="47790904" w14:textId="625235DC" w:rsidTr="00101443">
        <w:trPr>
          <w:trHeight w:val="339"/>
        </w:trPr>
        <w:tc>
          <w:tcPr>
            <w:tcW w:w="653" w:type="dxa"/>
          </w:tcPr>
          <w:p w14:paraId="5082AA8F" w14:textId="5FB3A1E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3FD5FF60" w14:textId="0636BC4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סמינריון</w:t>
            </w:r>
          </w:p>
        </w:tc>
        <w:tc>
          <w:tcPr>
            <w:tcW w:w="950" w:type="dxa"/>
          </w:tcPr>
          <w:p w14:paraId="0FB2CE0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996DFA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0C0FB05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4FB89D4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50EDA252" w14:textId="263B65AE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06E92A5E" w14:textId="3F29063C" w:rsidR="00F3385B" w:rsidRPr="00464927" w:rsidRDefault="00346BEF" w:rsidP="0046492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r w:rsidR="00E2231E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316D5A">
              <w:rPr>
                <w:rtl/>
              </w:rPr>
              <w:br/>
            </w:r>
          </w:p>
        </w:tc>
      </w:tr>
      <w:tr w:rsidR="00E2231E" w14:paraId="05A521AD" w14:textId="77777777" w:rsidTr="00101443">
        <w:trPr>
          <w:trHeight w:val="339"/>
        </w:trPr>
        <w:tc>
          <w:tcPr>
            <w:tcW w:w="653" w:type="dxa"/>
          </w:tcPr>
          <w:p w14:paraId="6AD8A10E" w14:textId="2B09A56B" w:rsidR="00E2231E" w:rsidRDefault="00E2231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13A782F6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1C57C800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6EA0570D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183890A0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4D110A30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21C0B8E4" w14:textId="77777777" w:rsidR="00E2231E" w:rsidRDefault="00E2231E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7981DA6B" w14:textId="77777777" w:rsidR="00E2231E" w:rsidRDefault="00E2231E" w:rsidP="00464927">
            <w:pPr>
              <w:rPr>
                <w:rtl/>
              </w:rPr>
            </w:pPr>
          </w:p>
        </w:tc>
      </w:tr>
      <w:tr w:rsidR="00597A9A" w14:paraId="6F06276A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3CFFE49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3FF1F19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3FCDFB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5C29FEE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5225EDE4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86B1B2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14242038" w14:textId="78776BAF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48F4B665" w14:textId="77777777" w:rsidR="00F3385B" w:rsidRDefault="00F3385B" w:rsidP="00253B29">
            <w:pPr>
              <w:rPr>
                <w:rtl/>
              </w:rPr>
            </w:pPr>
          </w:p>
        </w:tc>
      </w:tr>
      <w:tr w:rsidR="00DC7EC7" w14:paraId="01ADC12A" w14:textId="3902A148" w:rsidTr="00101443">
        <w:trPr>
          <w:trHeight w:val="339"/>
        </w:trPr>
        <w:tc>
          <w:tcPr>
            <w:tcW w:w="653" w:type="dxa"/>
          </w:tcPr>
          <w:p w14:paraId="37F056ED" w14:textId="12C337F1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  <w:vMerge w:val="restart"/>
          </w:tcPr>
          <w:p w14:paraId="1A438FF3" w14:textId="19EF26B8" w:rsidR="00DC7EC7" w:rsidRDefault="00DC7EC7" w:rsidP="00253B2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</w:p>
        </w:tc>
        <w:tc>
          <w:tcPr>
            <w:tcW w:w="950" w:type="dxa"/>
          </w:tcPr>
          <w:p w14:paraId="2CF62C8E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7B17FDCD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6270A6D8" w14:textId="321014DE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27-115-01</w:t>
            </w:r>
          </w:p>
        </w:tc>
        <w:tc>
          <w:tcPr>
            <w:tcW w:w="1005" w:type="dxa"/>
          </w:tcPr>
          <w:p w14:paraId="3B7F087E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16BD9299" w14:textId="5FFE57E6" w:rsidR="00DC7EC7" w:rsidRDefault="00DC7EC7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34F21622" w14:textId="22EA64F0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חובת נוכחות בכל שנה משנות הלימודים</w:t>
            </w:r>
          </w:p>
        </w:tc>
      </w:tr>
      <w:tr w:rsidR="00DC7EC7" w14:paraId="081E756C" w14:textId="50A2AB2E" w:rsidTr="00101443">
        <w:trPr>
          <w:trHeight w:val="339"/>
        </w:trPr>
        <w:tc>
          <w:tcPr>
            <w:tcW w:w="653" w:type="dxa"/>
          </w:tcPr>
          <w:p w14:paraId="0C6304BD" w14:textId="6645D637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  <w:vMerge/>
          </w:tcPr>
          <w:p w14:paraId="4DB97EEE" w14:textId="2675CB33" w:rsidR="00DC7EC7" w:rsidRDefault="00DC7EC7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60475A1C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2C58C25C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64250342" w14:textId="1CD4A7A4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27-121-01</w:t>
            </w:r>
          </w:p>
        </w:tc>
        <w:tc>
          <w:tcPr>
            <w:tcW w:w="1005" w:type="dxa"/>
          </w:tcPr>
          <w:p w14:paraId="2282D62D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7AFAF1E2" w14:textId="13759FDE" w:rsidR="00DC7EC7" w:rsidRDefault="00DC7EC7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0B8DDB61" w14:textId="77777777" w:rsidR="00DC7EC7" w:rsidRDefault="00DC7EC7" w:rsidP="00253B29">
            <w:pPr>
              <w:rPr>
                <w:rtl/>
              </w:rPr>
            </w:pPr>
          </w:p>
        </w:tc>
      </w:tr>
      <w:tr w:rsidR="00DC7EC7" w14:paraId="29A0C19D" w14:textId="77777777" w:rsidTr="00101443">
        <w:trPr>
          <w:trHeight w:val="339"/>
        </w:trPr>
        <w:tc>
          <w:tcPr>
            <w:tcW w:w="653" w:type="dxa"/>
          </w:tcPr>
          <w:p w14:paraId="4E5D713D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148" w:type="dxa"/>
          </w:tcPr>
          <w:p w14:paraId="71CE22F9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C20A74B" w14:textId="7D53906E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תשפ"ב</w:t>
            </w:r>
          </w:p>
        </w:tc>
        <w:tc>
          <w:tcPr>
            <w:tcW w:w="3234" w:type="dxa"/>
          </w:tcPr>
          <w:p w14:paraId="5BBE8D09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67159BA7" w14:textId="21E0AFCB" w:rsidR="00DC7EC7" w:rsidRPr="00597C75" w:rsidRDefault="00DC7EC7" w:rsidP="00253B29">
            <w:pPr>
              <w:rPr>
                <w:sz w:val="20"/>
                <w:szCs w:val="20"/>
                <w:rtl/>
              </w:rPr>
            </w:pPr>
            <w:r w:rsidRPr="00597C75">
              <w:rPr>
                <w:rFonts w:hint="cs"/>
                <w:sz w:val="20"/>
                <w:szCs w:val="20"/>
                <w:rtl/>
              </w:rPr>
              <w:t>27-115</w:t>
            </w:r>
            <w:r w:rsidR="00597C75" w:rsidRPr="00597C75">
              <w:rPr>
                <w:rFonts w:hint="cs"/>
                <w:sz w:val="20"/>
                <w:szCs w:val="20"/>
                <w:rtl/>
              </w:rPr>
              <w:t>2</w:t>
            </w:r>
            <w:r w:rsidRPr="00597C75">
              <w:rPr>
                <w:rFonts w:hint="cs"/>
                <w:sz w:val="20"/>
                <w:szCs w:val="20"/>
                <w:rtl/>
              </w:rPr>
              <w:t>-01</w:t>
            </w:r>
          </w:p>
          <w:p w14:paraId="3835733A" w14:textId="6BDF0769" w:rsidR="00DC7EC7" w:rsidRDefault="00DC7EC7" w:rsidP="00253B29">
            <w:pPr>
              <w:rPr>
                <w:rtl/>
              </w:rPr>
            </w:pPr>
            <w:r w:rsidRPr="00597C75">
              <w:rPr>
                <w:rFonts w:hint="cs"/>
                <w:sz w:val="20"/>
                <w:szCs w:val="20"/>
                <w:rtl/>
              </w:rPr>
              <w:t>27-115</w:t>
            </w:r>
            <w:r w:rsidR="00597C75" w:rsidRPr="00597C75">
              <w:rPr>
                <w:rFonts w:hint="cs"/>
                <w:sz w:val="20"/>
                <w:szCs w:val="20"/>
                <w:rtl/>
              </w:rPr>
              <w:t>2</w:t>
            </w:r>
            <w:r w:rsidRPr="00597C75">
              <w:rPr>
                <w:rFonts w:hint="cs"/>
                <w:sz w:val="20"/>
                <w:szCs w:val="20"/>
                <w:rtl/>
              </w:rPr>
              <w:t>-02</w:t>
            </w:r>
          </w:p>
        </w:tc>
        <w:tc>
          <w:tcPr>
            <w:tcW w:w="1005" w:type="dxa"/>
          </w:tcPr>
          <w:p w14:paraId="7592538E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099C667A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5013FB69" w14:textId="77777777" w:rsidR="00DC7EC7" w:rsidRDefault="00DC7EC7" w:rsidP="00253B29">
            <w:pPr>
              <w:rPr>
                <w:rtl/>
              </w:rPr>
            </w:pPr>
          </w:p>
        </w:tc>
      </w:tr>
      <w:tr w:rsidR="00597A9A" w14:paraId="35C192F4" w14:textId="3C9AA179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17F9BDBC" w14:textId="76DA05B9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62F0990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32BA98A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7D13E09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7E9C937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30CB6B8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57D2317E" w14:textId="105F3D9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1331841D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7F4FCA6D" w14:textId="6EAB4633" w:rsidTr="00101443">
        <w:trPr>
          <w:trHeight w:val="339"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A4BC6" w14:textId="544F075B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29F9CE5C" w14:textId="3D9EBDDB" w:rsidR="00F3385B" w:rsidRDefault="00253B2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E7AC2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84E6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57F71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3328A808" w14:textId="30535B6C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6F5C8" w14:textId="06E8FC6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109F7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0A0B316E" w14:textId="77777777" w:rsidTr="00101443">
        <w:trPr>
          <w:trHeight w:val="339"/>
        </w:trPr>
        <w:tc>
          <w:tcPr>
            <w:tcW w:w="65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A24CD4" w14:textId="4A645472" w:rsidR="000A5F8A" w:rsidRPr="000A5F8A" w:rsidRDefault="000A5F8A" w:rsidP="00253B29">
            <w:pPr>
              <w:rPr>
                <w:sz w:val="16"/>
                <w:szCs w:val="16"/>
                <w:rtl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6A2D85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610C3F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1FD149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ACB5DD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C998AF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32A4C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A6C58" w14:textId="77777777" w:rsidR="00ED41BA" w:rsidRDefault="00ED41BA" w:rsidP="00253B29">
            <w:pPr>
              <w:rPr>
                <w:rtl/>
              </w:rPr>
            </w:pPr>
          </w:p>
        </w:tc>
      </w:tr>
      <w:tr w:rsidR="00676780" w14:paraId="55ECC8E9" w14:textId="77777777" w:rsidTr="00BF2653">
        <w:trPr>
          <w:trHeight w:val="339"/>
        </w:trPr>
        <w:tc>
          <w:tcPr>
            <w:tcW w:w="10811" w:type="dxa"/>
            <w:gridSpan w:val="8"/>
            <w:shd w:val="clear" w:color="auto" w:fill="F2F2F2" w:themeFill="background1" w:themeFillShade="F2"/>
          </w:tcPr>
          <w:p w14:paraId="0C2A82E8" w14:textId="4D0B25B2" w:rsidR="00676780" w:rsidRPr="00676780" w:rsidRDefault="00676780" w:rsidP="00253B2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חובות נוספות:</w:t>
            </w:r>
          </w:p>
        </w:tc>
      </w:tr>
      <w:tr w:rsidR="00597A9A" w14:paraId="723CC003" w14:textId="6611DD4F" w:rsidTr="00101443">
        <w:trPr>
          <w:trHeight w:val="339"/>
        </w:trPr>
        <w:tc>
          <w:tcPr>
            <w:tcW w:w="653" w:type="dxa"/>
          </w:tcPr>
          <w:p w14:paraId="5510FAE6" w14:textId="6DCD3445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</w:t>
            </w:r>
          </w:p>
        </w:tc>
        <w:tc>
          <w:tcPr>
            <w:tcW w:w="1148" w:type="dxa"/>
          </w:tcPr>
          <w:p w14:paraId="07761A2E" w14:textId="4C3D7C0F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0" w:type="dxa"/>
          </w:tcPr>
          <w:p w14:paraId="58D71B45" w14:textId="7F891F5A" w:rsidR="00676780" w:rsidRDefault="00676780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F3E079F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19B74BA3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0A844622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27DD5CC5" w14:textId="39C30ADB" w:rsidR="00676780" w:rsidRDefault="00676780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56640899" w14:textId="6AD09783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בוגר בר אילן - חייב ב-2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.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אינו בוגר בר-אילן - חייב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ב-4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597A9A" w14:paraId="0E0F24BC" w14:textId="5CBDE40D" w:rsidTr="00101443">
        <w:trPr>
          <w:trHeight w:val="339"/>
        </w:trPr>
        <w:tc>
          <w:tcPr>
            <w:tcW w:w="653" w:type="dxa"/>
          </w:tcPr>
          <w:p w14:paraId="155C62BC" w14:textId="745B3FB0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14447F8C" w14:textId="085A50AB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0" w:type="dxa"/>
          </w:tcPr>
          <w:p w14:paraId="22DDD703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338E601E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780A3CA1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39458091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3BC4F59C" w14:textId="0F834046" w:rsidR="00676780" w:rsidRDefault="00676780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7BE2A79A" w14:textId="77777777" w:rsidR="00676780" w:rsidRDefault="00676780" w:rsidP="00253B29">
            <w:pPr>
              <w:rPr>
                <w:rtl/>
              </w:rPr>
            </w:pPr>
          </w:p>
        </w:tc>
      </w:tr>
      <w:tr w:rsidR="00597A9A" w14:paraId="4D3B76ED" w14:textId="1BC0517A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21D7C70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14:paraId="6DFC5E24" w14:textId="0014EA0C" w:rsidR="00F3385B" w:rsidRDefault="00253B2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</w:tcPr>
          <w:p w14:paraId="05B4872A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79B201F0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3D01506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14:paraId="5E49EE2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676F900" w14:textId="3A620AE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C0268F2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21363ABB" w14:textId="77777777" w:rsidTr="00101443">
        <w:trPr>
          <w:trHeight w:val="339"/>
        </w:trPr>
        <w:tc>
          <w:tcPr>
            <w:tcW w:w="1801" w:type="dxa"/>
            <w:gridSpan w:val="2"/>
            <w:shd w:val="clear" w:color="auto" w:fill="auto"/>
          </w:tcPr>
          <w:p w14:paraId="5C549961" w14:textId="7B22B20F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פטור מאנגלית</w:t>
            </w:r>
          </w:p>
        </w:tc>
        <w:tc>
          <w:tcPr>
            <w:tcW w:w="950" w:type="dxa"/>
            <w:shd w:val="clear" w:color="auto" w:fill="auto"/>
          </w:tcPr>
          <w:p w14:paraId="348D1381" w14:textId="59005662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2331F99B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4F417C8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E545E35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25AECC15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DD7F747" w14:textId="77777777" w:rsidR="000A5F8A" w:rsidRDefault="000A5F8A" w:rsidP="00253B29">
            <w:pPr>
              <w:rPr>
                <w:rtl/>
              </w:rPr>
            </w:pPr>
          </w:p>
        </w:tc>
      </w:tr>
      <w:tr w:rsidR="00597A9A" w14:paraId="482B1155" w14:textId="77777777" w:rsidTr="00101443">
        <w:trPr>
          <w:trHeight w:val="339"/>
        </w:trPr>
        <w:tc>
          <w:tcPr>
            <w:tcW w:w="1801" w:type="dxa"/>
            <w:gridSpan w:val="2"/>
            <w:shd w:val="clear" w:color="auto" w:fill="auto"/>
          </w:tcPr>
          <w:p w14:paraId="7606EAA6" w14:textId="147E9173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הגשת הצעת מחקר</w:t>
            </w:r>
          </w:p>
        </w:tc>
        <w:tc>
          <w:tcPr>
            <w:tcW w:w="950" w:type="dxa"/>
            <w:shd w:val="clear" w:color="auto" w:fill="auto"/>
          </w:tcPr>
          <w:p w14:paraId="0264E6DB" w14:textId="037C9A76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73F91F78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37393C7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29D1E4D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445FC9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BF885A0" w14:textId="77777777" w:rsidR="000A5F8A" w:rsidRDefault="000A5F8A" w:rsidP="00253B29">
            <w:pPr>
              <w:rPr>
                <w:rtl/>
              </w:rPr>
            </w:pPr>
          </w:p>
        </w:tc>
      </w:tr>
      <w:tr w:rsidR="00597A9A" w14:paraId="6A84D4BE" w14:textId="77777777" w:rsidTr="00101443">
        <w:trPr>
          <w:trHeight w:val="339"/>
        </w:trPr>
        <w:tc>
          <w:tcPr>
            <w:tcW w:w="18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6D189" w14:textId="05FA0864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הגשת התיזה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022156EE" w14:textId="7CFED945" w:rsidR="000A5F8A" w:rsidRDefault="000A5F8A" w:rsidP="000A5F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תאריך: 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14:paraId="541099FD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F05B3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E88228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D61A4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BC4A8C" w14:textId="77777777" w:rsidR="000A5F8A" w:rsidRDefault="000A5F8A" w:rsidP="00253B29">
            <w:pPr>
              <w:rPr>
                <w:rtl/>
              </w:rPr>
            </w:pPr>
          </w:p>
        </w:tc>
      </w:tr>
      <w:tr w:rsidR="00597A9A" w14:paraId="0BEB2F9F" w14:textId="77777777" w:rsidTr="00101443">
        <w:trPr>
          <w:trHeight w:val="339"/>
        </w:trPr>
        <w:tc>
          <w:tcPr>
            <w:tcW w:w="18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342E86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</w:tcPr>
          <w:p w14:paraId="22E9A7BE" w14:textId="77777777" w:rsidR="000A5F8A" w:rsidRDefault="000A5F8A" w:rsidP="000A5F8A">
            <w:pPr>
              <w:rPr>
                <w:rtl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auto"/>
          </w:tcPr>
          <w:p w14:paraId="78D4EE6D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</w:tcPr>
          <w:p w14:paraId="1BCBB39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B5D2E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</w:tcPr>
          <w:p w14:paraId="0A694F26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050E2D44" w14:textId="77777777" w:rsidR="000A5F8A" w:rsidRDefault="000A5F8A" w:rsidP="00253B29">
            <w:pPr>
              <w:rPr>
                <w:rtl/>
              </w:rPr>
            </w:pPr>
          </w:p>
        </w:tc>
      </w:tr>
      <w:tr w:rsidR="000A5F8A" w14:paraId="0C95D86F" w14:textId="77777777" w:rsidTr="00101443">
        <w:trPr>
          <w:trHeight w:val="595"/>
        </w:trPr>
        <w:tc>
          <w:tcPr>
            <w:tcW w:w="2751" w:type="dxa"/>
            <w:gridSpan w:val="3"/>
            <w:shd w:val="clear" w:color="auto" w:fill="auto"/>
          </w:tcPr>
          <w:p w14:paraId="3807E321" w14:textId="3AFC3F1D" w:rsidR="000A5F8A" w:rsidRDefault="000A5F8A" w:rsidP="000A5F8A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713BADC7" w14:textId="77777777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שם המרצה היועץ/</w:t>
            </w:r>
            <w:proofErr w:type="spellStart"/>
            <w:r>
              <w:rPr>
                <w:rFonts w:hint="cs"/>
                <w:rtl/>
              </w:rPr>
              <w:t>צת</w:t>
            </w:r>
            <w:proofErr w:type="spellEnd"/>
            <w:r>
              <w:rPr>
                <w:rFonts w:hint="cs"/>
                <w:rtl/>
              </w:rPr>
              <w:t>:</w:t>
            </w:r>
          </w:p>
          <w:p w14:paraId="5E067D8A" w14:textId="77777777" w:rsidR="000A5F8A" w:rsidRDefault="000A5F8A" w:rsidP="00253B29">
            <w:pPr>
              <w:rPr>
                <w:rtl/>
              </w:rPr>
            </w:pPr>
          </w:p>
          <w:p w14:paraId="21A12C47" w14:textId="1986A8CD" w:rsidR="000A5F8A" w:rsidRDefault="000A5F8A" w:rsidP="00253B29">
            <w:pPr>
              <w:rPr>
                <w:rtl/>
              </w:rPr>
            </w:pPr>
          </w:p>
        </w:tc>
        <w:tc>
          <w:tcPr>
            <w:tcW w:w="4826" w:type="dxa"/>
            <w:gridSpan w:val="4"/>
            <w:shd w:val="clear" w:color="auto" w:fill="auto"/>
          </w:tcPr>
          <w:p w14:paraId="0A0F30AF" w14:textId="77777777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  <w:p w14:paraId="297EA743" w14:textId="77777777" w:rsidR="000A5F8A" w:rsidRDefault="000A5F8A" w:rsidP="00253B29">
            <w:pPr>
              <w:rPr>
                <w:rtl/>
              </w:rPr>
            </w:pPr>
          </w:p>
          <w:p w14:paraId="03F08C4E" w14:textId="77777777" w:rsidR="000A5F8A" w:rsidRDefault="000A5F8A" w:rsidP="00253B29">
            <w:pPr>
              <w:rPr>
                <w:rtl/>
              </w:rPr>
            </w:pPr>
          </w:p>
          <w:p w14:paraId="5041EFB5" w14:textId="7AE37AF2" w:rsidR="000A5F8A" w:rsidRDefault="000A5F8A" w:rsidP="00253B29">
            <w:pPr>
              <w:rPr>
                <w:rtl/>
              </w:rPr>
            </w:pPr>
          </w:p>
        </w:tc>
      </w:tr>
    </w:tbl>
    <w:p w14:paraId="20DF56DE" w14:textId="77777777" w:rsidR="00346BEF" w:rsidRPr="00E424ED" w:rsidRDefault="00346BEF" w:rsidP="0042439E">
      <w:pPr>
        <w:shd w:val="clear" w:color="auto" w:fill="FFFFFF" w:themeFill="background1"/>
        <w:rPr>
          <w:rtl/>
        </w:rPr>
      </w:pPr>
    </w:p>
    <w:p w14:paraId="03144EF6" w14:textId="6683D3DB" w:rsidR="0064477D" w:rsidRDefault="0064477D" w:rsidP="0064477D">
      <w:pPr>
        <w:shd w:val="clear" w:color="auto" w:fill="FFFFFF" w:themeFill="background1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מאגר קורסי סמינריון ובחירה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תשפ"ב</w:t>
      </w:r>
    </w:p>
    <w:p w14:paraId="0EE4728E" w14:textId="3011749F" w:rsidR="0042439E" w:rsidRDefault="0042439E" w:rsidP="0042439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>קורסי בחירה:</w:t>
      </w:r>
    </w:p>
    <w:tbl>
      <w:tblPr>
        <w:tblStyle w:val="TableGrid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64477D" w14:paraId="179F28BF" w14:textId="77777777" w:rsidTr="0064477D">
        <w:trPr>
          <w:jc w:val="center"/>
        </w:trPr>
        <w:tc>
          <w:tcPr>
            <w:tcW w:w="269" w:type="dxa"/>
          </w:tcPr>
          <w:p w14:paraId="2D3D51DB" w14:textId="29A77C1F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42E84432" w14:textId="3046F54D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638CFCDE" w14:textId="037C40C1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2CDAE29" w14:textId="29C17AC5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  <w:r w:rsidR="0005558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055586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64477D" w14:paraId="687F6524" w14:textId="77777777" w:rsidTr="0064477D">
        <w:trPr>
          <w:jc w:val="center"/>
        </w:trPr>
        <w:tc>
          <w:tcPr>
            <w:tcW w:w="269" w:type="dxa"/>
          </w:tcPr>
          <w:p w14:paraId="7A0F9DD8" w14:textId="189D6408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4FEAF6A9" w14:textId="780A6EDB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  <w:rtl/>
              </w:rPr>
              <w:t>היבטי הנפש – בחינה בלשנית, ספרותית ופסיכואנליטית</w:t>
            </w:r>
          </w:p>
        </w:tc>
        <w:tc>
          <w:tcPr>
            <w:tcW w:w="1900" w:type="dxa"/>
          </w:tcPr>
          <w:p w14:paraId="040591FB" w14:textId="26522222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27-1225-01</w:t>
            </w:r>
          </w:p>
        </w:tc>
        <w:tc>
          <w:tcPr>
            <w:tcW w:w="795" w:type="dxa"/>
          </w:tcPr>
          <w:p w14:paraId="64BE02D4" w14:textId="7E8FAF14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7CF8CEE0" w14:textId="77777777" w:rsidTr="0064477D">
        <w:trPr>
          <w:jc w:val="center"/>
        </w:trPr>
        <w:tc>
          <w:tcPr>
            <w:tcW w:w="269" w:type="dxa"/>
          </w:tcPr>
          <w:p w14:paraId="380E743B" w14:textId="69134997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7A580605" w14:textId="259F65A8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 xml:space="preserve">הפנומנולוגיה של העבר המודרני - </w:t>
            </w:r>
            <w:r w:rsidRPr="00E424ED">
              <w:rPr>
                <w:rtl/>
              </w:rPr>
              <w:t>מהתרחשות יודעת (הגל) להפצעת האמת (היידגר)</w:t>
            </w:r>
          </w:p>
        </w:tc>
        <w:tc>
          <w:tcPr>
            <w:tcW w:w="1900" w:type="dxa"/>
          </w:tcPr>
          <w:p w14:paraId="1DEBD5E5" w14:textId="7F2910DA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27-1227-01</w:t>
            </w:r>
          </w:p>
        </w:tc>
        <w:tc>
          <w:tcPr>
            <w:tcW w:w="795" w:type="dxa"/>
          </w:tcPr>
          <w:p w14:paraId="7B797134" w14:textId="693C9876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547031AA" w14:textId="77777777" w:rsidTr="0064477D">
        <w:trPr>
          <w:jc w:val="center"/>
        </w:trPr>
        <w:tc>
          <w:tcPr>
            <w:tcW w:w="269" w:type="dxa"/>
          </w:tcPr>
          <w:p w14:paraId="638F635F" w14:textId="23FB1906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025524C" w14:textId="3CBEE79C" w:rsidR="0064477D" w:rsidRPr="0064477D" w:rsidRDefault="0064477D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פילוסופיה של הגוף</w:t>
            </w:r>
          </w:p>
        </w:tc>
        <w:tc>
          <w:tcPr>
            <w:tcW w:w="1900" w:type="dxa"/>
          </w:tcPr>
          <w:p w14:paraId="62D30F3D" w14:textId="3C9384F2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27-105-01</w:t>
            </w:r>
          </w:p>
        </w:tc>
        <w:tc>
          <w:tcPr>
            <w:tcW w:w="795" w:type="dxa"/>
          </w:tcPr>
          <w:p w14:paraId="55FC8B13" w14:textId="54B1CCFE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140F8573" w14:textId="77777777" w:rsidTr="0064477D">
        <w:trPr>
          <w:jc w:val="center"/>
        </w:trPr>
        <w:tc>
          <w:tcPr>
            <w:tcW w:w="269" w:type="dxa"/>
          </w:tcPr>
          <w:p w14:paraId="5DD867C1" w14:textId="241E287B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6F2E37D2" w14:textId="0244CAA1" w:rsidR="0064477D" w:rsidRPr="00055586" w:rsidRDefault="00055586" w:rsidP="0064477D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</w:rPr>
              <w:t>The Metaphysics of Truth: Reading in Late Heidegger</w:t>
            </w:r>
          </w:p>
        </w:tc>
        <w:tc>
          <w:tcPr>
            <w:tcW w:w="1900" w:type="dxa"/>
          </w:tcPr>
          <w:p w14:paraId="5B207729" w14:textId="3C6E4C5D" w:rsidR="0064477D" w:rsidRPr="0064477D" w:rsidRDefault="00055586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27-1222-01</w:t>
            </w:r>
          </w:p>
        </w:tc>
        <w:tc>
          <w:tcPr>
            <w:tcW w:w="795" w:type="dxa"/>
          </w:tcPr>
          <w:p w14:paraId="0788541D" w14:textId="44121C37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</w:p>
        </w:tc>
      </w:tr>
      <w:tr w:rsidR="0064477D" w14:paraId="6743771E" w14:textId="77777777" w:rsidTr="0064477D">
        <w:trPr>
          <w:jc w:val="center"/>
        </w:trPr>
        <w:tc>
          <w:tcPr>
            <w:tcW w:w="269" w:type="dxa"/>
          </w:tcPr>
          <w:p w14:paraId="7A58DDBF" w14:textId="3A67194C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327F46FF" w14:textId="1D408EDB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הפואטיקה של </w:t>
            </w:r>
            <w:r w:rsidR="00B60F32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הזיכרונו</w:t>
            </w:r>
            <w:r w:rsidR="00B60F32">
              <w:rPr>
                <w:rFonts w:ascii="Arial" w:hAnsi="Arial" w:cs="Arial" w:hint="eastAsia"/>
                <w:color w:val="00280F"/>
                <w:sz w:val="21"/>
                <w:szCs w:val="21"/>
                <w:shd w:val="clear" w:color="auto" w:fill="FFFFFF"/>
                <w:rtl/>
              </w:rPr>
              <w:t>ת</w:t>
            </w:r>
          </w:p>
        </w:tc>
        <w:tc>
          <w:tcPr>
            <w:tcW w:w="1900" w:type="dxa"/>
          </w:tcPr>
          <w:p w14:paraId="57D383A5" w14:textId="39025115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27-1221-01</w:t>
            </w:r>
          </w:p>
        </w:tc>
        <w:tc>
          <w:tcPr>
            <w:tcW w:w="795" w:type="dxa"/>
          </w:tcPr>
          <w:p w14:paraId="686E3711" w14:textId="05D1520F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4477D" w14:paraId="30374CD2" w14:textId="77777777" w:rsidTr="0064477D">
        <w:trPr>
          <w:jc w:val="center"/>
        </w:trPr>
        <w:tc>
          <w:tcPr>
            <w:tcW w:w="269" w:type="dxa"/>
          </w:tcPr>
          <w:p w14:paraId="3443A09B" w14:textId="4A45C864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658" w:type="dxa"/>
          </w:tcPr>
          <w:p w14:paraId="223DA1FA" w14:textId="0E6AB8E3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המרחב העירוני בספרות מודרנית ועכשווית</w:t>
            </w:r>
          </w:p>
        </w:tc>
        <w:tc>
          <w:tcPr>
            <w:tcW w:w="1900" w:type="dxa"/>
          </w:tcPr>
          <w:p w14:paraId="317BB2C3" w14:textId="53CE0172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27-1230-01</w:t>
            </w:r>
          </w:p>
        </w:tc>
        <w:tc>
          <w:tcPr>
            <w:tcW w:w="795" w:type="dxa"/>
          </w:tcPr>
          <w:p w14:paraId="7185AC7E" w14:textId="3178DD39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4477D" w14:paraId="094F96C9" w14:textId="77777777" w:rsidTr="0064477D">
        <w:trPr>
          <w:jc w:val="center"/>
        </w:trPr>
        <w:tc>
          <w:tcPr>
            <w:tcW w:w="269" w:type="dxa"/>
          </w:tcPr>
          <w:p w14:paraId="28950505" w14:textId="70AB3455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5658" w:type="dxa"/>
          </w:tcPr>
          <w:p w14:paraId="548ACF42" w14:textId="546CE572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ההמונים והתרבות: פופולריות, פופוליזם ואליטיזם</w:t>
            </w:r>
          </w:p>
        </w:tc>
        <w:tc>
          <w:tcPr>
            <w:tcW w:w="1900" w:type="dxa"/>
          </w:tcPr>
          <w:p w14:paraId="6C3DEEF1" w14:textId="0394F550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27-1223-01</w:t>
            </w:r>
          </w:p>
        </w:tc>
        <w:tc>
          <w:tcPr>
            <w:tcW w:w="795" w:type="dxa"/>
          </w:tcPr>
          <w:p w14:paraId="1F0476D5" w14:textId="024A3A57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</w:t>
            </w:r>
          </w:p>
        </w:tc>
      </w:tr>
      <w:tr w:rsidR="00055586" w14:paraId="0103B368" w14:textId="77777777" w:rsidTr="0064477D">
        <w:trPr>
          <w:jc w:val="center"/>
        </w:trPr>
        <w:tc>
          <w:tcPr>
            <w:tcW w:w="269" w:type="dxa"/>
          </w:tcPr>
          <w:p w14:paraId="6052C7EE" w14:textId="21E25656" w:rsidR="00055586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5658" w:type="dxa"/>
          </w:tcPr>
          <w:p w14:paraId="62CCE241" w14:textId="5882077C" w:rsidR="00055586" w:rsidRPr="0064477D" w:rsidRDefault="00055586" w:rsidP="0064477D">
            <w:pPr>
              <w:rPr>
                <w:rtl/>
              </w:rPr>
            </w:pPr>
            <w:r w:rsidRPr="00E424ED">
              <w:rPr>
                <w:rFonts w:ascii="Arial" w:eastAsia="Times New Roman" w:hAnsi="Arial" w:cs="Arial"/>
                <w:color w:val="00280F"/>
                <w:rtl/>
              </w:rPr>
              <w:t>הרמנויטיקה ופוסט-מודרניזם: היבטים</w:t>
            </w:r>
            <w:r w:rsidRPr="00E424ED">
              <w:rPr>
                <w:rFonts w:ascii="Arial" w:eastAsia="Times New Roman" w:hAnsi="Arial" w:cs="Arial" w:hint="cs"/>
                <w:color w:val="00280F"/>
                <w:rtl/>
              </w:rPr>
              <w:t xml:space="preserve"> </w:t>
            </w:r>
            <w:r w:rsidRPr="00E424ED">
              <w:rPr>
                <w:rFonts w:ascii="Arial" w:eastAsia="Times New Roman" w:hAnsi="Arial" w:cs="Arial"/>
                <w:color w:val="00280F"/>
                <w:rtl/>
              </w:rPr>
              <w:t>פסיכואנליטיים</w:t>
            </w:r>
          </w:p>
        </w:tc>
        <w:tc>
          <w:tcPr>
            <w:tcW w:w="1900" w:type="dxa"/>
          </w:tcPr>
          <w:p w14:paraId="6910CDEC" w14:textId="5AF5C2E5" w:rsidR="00055586" w:rsidRPr="0064477D" w:rsidRDefault="00055586" w:rsidP="0064477D">
            <w:pPr>
              <w:rPr>
                <w:rtl/>
              </w:rPr>
            </w:pPr>
            <w:r w:rsidRPr="00E424ED">
              <w:rPr>
                <w:rFonts w:ascii="Arial" w:eastAsia="Times New Roman" w:hAnsi="Arial" w:cs="Arial" w:hint="cs"/>
                <w:color w:val="00280F"/>
                <w:rtl/>
              </w:rPr>
              <w:t>27-174-01</w:t>
            </w:r>
          </w:p>
        </w:tc>
        <w:tc>
          <w:tcPr>
            <w:tcW w:w="795" w:type="dxa"/>
          </w:tcPr>
          <w:p w14:paraId="44B8CFAB" w14:textId="2142B3B8" w:rsidR="00055586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28B3BC06" w14:textId="1240F7DE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6171B046" w14:textId="61846936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2FC51928" w14:textId="3762D385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655973CD" w14:textId="33BC5B30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5C030080" w14:textId="7A3713F3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58A92291" w14:textId="77777777" w:rsidR="0042439E" w:rsidRPr="00E424ED" w:rsidRDefault="0042439E" w:rsidP="0042439E">
      <w:pPr>
        <w:pStyle w:val="ListParagraph"/>
        <w:shd w:val="clear" w:color="auto" w:fill="FFFFFF" w:themeFill="background1"/>
        <w:rPr>
          <w:rtl/>
        </w:rPr>
      </w:pPr>
    </w:p>
    <w:p w14:paraId="19DDC39E" w14:textId="77777777" w:rsidR="00055586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6258A271" w14:textId="77777777" w:rsidR="00055586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2DD9C858" w14:textId="7D5CBB76" w:rsidR="00346BEF" w:rsidRDefault="0042439E" w:rsidP="0042439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>קורסי סמינריון:</w:t>
      </w:r>
    </w:p>
    <w:tbl>
      <w:tblPr>
        <w:tblStyle w:val="TableGrid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055586" w14:paraId="5E5A3D27" w14:textId="77777777" w:rsidTr="00055586">
        <w:trPr>
          <w:jc w:val="center"/>
        </w:trPr>
        <w:tc>
          <w:tcPr>
            <w:tcW w:w="542" w:type="dxa"/>
          </w:tcPr>
          <w:p w14:paraId="5724454D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25836C7F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3DE60F97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DF0EA53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055586" w14:paraId="2C54D76C" w14:textId="77777777" w:rsidTr="00055586">
        <w:trPr>
          <w:jc w:val="center"/>
        </w:trPr>
        <w:tc>
          <w:tcPr>
            <w:tcW w:w="542" w:type="dxa"/>
          </w:tcPr>
          <w:p w14:paraId="46E8FA8D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72E0D6F3" w14:textId="77777777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  <w:rtl/>
              </w:rPr>
              <w:t>היבטי הנפש – בחינה בלשנית, ספרותית ופסיכואנליטית</w:t>
            </w:r>
          </w:p>
        </w:tc>
        <w:tc>
          <w:tcPr>
            <w:tcW w:w="1900" w:type="dxa"/>
          </w:tcPr>
          <w:p w14:paraId="36A31F6A" w14:textId="418C2919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6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2AF8F828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1B11391D" w14:textId="77777777" w:rsidTr="00055586">
        <w:trPr>
          <w:jc w:val="center"/>
        </w:trPr>
        <w:tc>
          <w:tcPr>
            <w:tcW w:w="542" w:type="dxa"/>
          </w:tcPr>
          <w:p w14:paraId="4DD90940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1A44ACE0" w14:textId="77777777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 xml:space="preserve">הפנומנולוגיה של העבר המודרני - </w:t>
            </w:r>
            <w:r w:rsidRPr="00E424ED">
              <w:rPr>
                <w:rtl/>
              </w:rPr>
              <w:t>מהתרחשות יודעת (הגל) להפצעת האמת (היידגר)</w:t>
            </w:r>
          </w:p>
        </w:tc>
        <w:tc>
          <w:tcPr>
            <w:tcW w:w="1900" w:type="dxa"/>
          </w:tcPr>
          <w:p w14:paraId="57A8D1EF" w14:textId="60951A5F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</w:t>
            </w:r>
            <w:r>
              <w:rPr>
                <w:rFonts w:hint="cs"/>
                <w:rtl/>
              </w:rPr>
              <w:t>8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028A9F63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205529A9" w14:textId="77777777" w:rsidTr="00055586">
        <w:trPr>
          <w:jc w:val="center"/>
        </w:trPr>
        <w:tc>
          <w:tcPr>
            <w:tcW w:w="542" w:type="dxa"/>
          </w:tcPr>
          <w:p w14:paraId="7EC8BE16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6315DCE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פילוסופיה של הגוף</w:t>
            </w:r>
          </w:p>
        </w:tc>
        <w:tc>
          <w:tcPr>
            <w:tcW w:w="1900" w:type="dxa"/>
          </w:tcPr>
          <w:p w14:paraId="5EE8A5F0" w14:textId="53219F21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27-1055-01</w:t>
            </w:r>
          </w:p>
        </w:tc>
        <w:tc>
          <w:tcPr>
            <w:tcW w:w="795" w:type="dxa"/>
          </w:tcPr>
          <w:p w14:paraId="1E32DD01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5341C27A" w14:textId="77777777" w:rsidTr="00055586">
        <w:trPr>
          <w:jc w:val="center"/>
        </w:trPr>
        <w:tc>
          <w:tcPr>
            <w:tcW w:w="542" w:type="dxa"/>
          </w:tcPr>
          <w:p w14:paraId="7E2BF801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77D646BB" w14:textId="29CE666D" w:rsidR="00055586" w:rsidRPr="00055586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סגנון: על תרבות, עצמיות, ושאלת האותנטיות</w:t>
            </w:r>
          </w:p>
        </w:tc>
        <w:tc>
          <w:tcPr>
            <w:tcW w:w="1900" w:type="dxa"/>
          </w:tcPr>
          <w:p w14:paraId="72646440" w14:textId="51EE7563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27-1229-01</w:t>
            </w:r>
          </w:p>
        </w:tc>
        <w:tc>
          <w:tcPr>
            <w:tcW w:w="795" w:type="dxa"/>
          </w:tcPr>
          <w:p w14:paraId="1066CFE2" w14:textId="441A2CD5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55586" w14:paraId="030450B8" w14:textId="77777777" w:rsidTr="00055586">
        <w:trPr>
          <w:jc w:val="center"/>
        </w:trPr>
        <w:tc>
          <w:tcPr>
            <w:tcW w:w="542" w:type="dxa"/>
          </w:tcPr>
          <w:p w14:paraId="1CCEB710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41519423" w14:textId="53CE84E0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ההמונים והתרבות: פופולריות, פופוליזם ואליטיזם</w:t>
            </w:r>
          </w:p>
        </w:tc>
        <w:tc>
          <w:tcPr>
            <w:tcW w:w="1900" w:type="dxa"/>
          </w:tcPr>
          <w:p w14:paraId="71ACECD0" w14:textId="21C3642E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27-1224-01</w:t>
            </w:r>
          </w:p>
        </w:tc>
        <w:tc>
          <w:tcPr>
            <w:tcW w:w="795" w:type="dxa"/>
          </w:tcPr>
          <w:p w14:paraId="1205C932" w14:textId="5FE6F361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6990AC14" w14:textId="77777777" w:rsidR="00055586" w:rsidRPr="00E424ED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39FBEAC5" w14:textId="39117D19" w:rsidR="0042439E" w:rsidRPr="00E424ED" w:rsidRDefault="0042439E" w:rsidP="00055586">
      <w:pPr>
        <w:shd w:val="clear" w:color="auto" w:fill="FFFFFF" w:themeFill="background1"/>
        <w:ind w:left="142"/>
      </w:pPr>
    </w:p>
    <w:p w14:paraId="4ECB6BCE" w14:textId="77777777" w:rsidR="00743D2D" w:rsidRPr="0042439E" w:rsidRDefault="00743D2D" w:rsidP="00743D2D">
      <w:pPr>
        <w:pStyle w:val="ListParagraph"/>
        <w:shd w:val="clear" w:color="auto" w:fill="FFFFFF" w:themeFill="background1"/>
        <w:rPr>
          <w:rtl/>
        </w:rPr>
      </w:pPr>
    </w:p>
    <w:p w14:paraId="0834386E" w14:textId="77777777" w:rsidR="0042439E" w:rsidRPr="0042439E" w:rsidRDefault="0042439E" w:rsidP="0042439E">
      <w:pPr>
        <w:shd w:val="clear" w:color="auto" w:fill="FFFFFF" w:themeFill="background1"/>
        <w:rPr>
          <w:b/>
          <w:bCs/>
          <w:rtl/>
        </w:rPr>
      </w:pPr>
    </w:p>
    <w:p w14:paraId="4FAEBA1D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55F489C4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7D6CA1BB" w14:textId="537165C5" w:rsidR="00346BEF" w:rsidRDefault="00055586" w:rsidP="00055586">
      <w:pPr>
        <w:shd w:val="clear" w:color="auto" w:fill="FFFFFF" w:themeFill="background1"/>
        <w:rPr>
          <w:b/>
          <w:bCs/>
          <w:rtl/>
        </w:rPr>
      </w:pPr>
      <w:proofErr w:type="spellStart"/>
      <w:r w:rsidRPr="00055586">
        <w:rPr>
          <w:rFonts w:hint="cs"/>
          <w:b/>
          <w:bCs/>
          <w:rtl/>
        </w:rPr>
        <w:t>קולקוויום</w:t>
      </w:r>
      <w:proofErr w:type="spellEnd"/>
      <w:r w:rsidRPr="00055586">
        <w:rPr>
          <w:rFonts w:hint="cs"/>
          <w:b/>
          <w:bCs/>
          <w:rtl/>
        </w:rPr>
        <w:t xml:space="preserve"> של התמחות פסיכואנליזה ופרשנות למעוניינים (כהעשרה ולא כתחליף </w:t>
      </w:r>
      <w:proofErr w:type="spellStart"/>
      <w:r w:rsidRPr="00055586">
        <w:rPr>
          <w:rFonts w:hint="cs"/>
          <w:b/>
          <w:bCs/>
          <w:rtl/>
        </w:rPr>
        <w:t>לקולקוויום</w:t>
      </w:r>
      <w:proofErr w:type="spellEnd"/>
      <w:r w:rsidRPr="00055586">
        <w:rPr>
          <w:rFonts w:hint="cs"/>
          <w:b/>
          <w:bCs/>
          <w:rtl/>
        </w:rPr>
        <w:t xml:space="preserve"> הכללי):</w:t>
      </w:r>
    </w:p>
    <w:tbl>
      <w:tblPr>
        <w:tblStyle w:val="TableGrid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055586" w14:paraId="189D0DB7" w14:textId="77777777" w:rsidTr="0086237F">
        <w:trPr>
          <w:jc w:val="center"/>
        </w:trPr>
        <w:tc>
          <w:tcPr>
            <w:tcW w:w="542" w:type="dxa"/>
          </w:tcPr>
          <w:p w14:paraId="5B7908D7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4D54F42D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4F28348B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54749C4D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055586" w14:paraId="22910744" w14:textId="77777777" w:rsidTr="0086237F">
        <w:trPr>
          <w:jc w:val="center"/>
        </w:trPr>
        <w:tc>
          <w:tcPr>
            <w:tcW w:w="542" w:type="dxa"/>
          </w:tcPr>
          <w:p w14:paraId="5C23F3DB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6A4EF23F" w14:textId="48865FAF" w:rsidR="00055586" w:rsidRPr="0064477D" w:rsidRDefault="00055586" w:rsidP="0086237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  <w:r>
              <w:rPr>
                <w:rFonts w:hint="cs"/>
                <w:rtl/>
              </w:rPr>
              <w:t xml:space="preserve"> רשות בהתמחות פסיכואנליזה ופרשנות לתלמידי שנה א' בתואר שני</w:t>
            </w:r>
          </w:p>
        </w:tc>
        <w:tc>
          <w:tcPr>
            <w:tcW w:w="1900" w:type="dxa"/>
          </w:tcPr>
          <w:p w14:paraId="23EA2CB7" w14:textId="77777777" w:rsidR="00055586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27-1325-01</w:t>
            </w:r>
          </w:p>
          <w:p w14:paraId="71B044FC" w14:textId="0D80A396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27-1325-06</w:t>
            </w:r>
          </w:p>
        </w:tc>
        <w:tc>
          <w:tcPr>
            <w:tcW w:w="795" w:type="dxa"/>
          </w:tcPr>
          <w:p w14:paraId="1253592E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1D59BDF6" w14:textId="77777777" w:rsidTr="0086237F">
        <w:trPr>
          <w:jc w:val="center"/>
        </w:trPr>
        <w:tc>
          <w:tcPr>
            <w:tcW w:w="542" w:type="dxa"/>
          </w:tcPr>
          <w:p w14:paraId="30D06F1B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47432983" w14:textId="1D7A0989" w:rsidR="00055586" w:rsidRPr="0064477D" w:rsidRDefault="00055586" w:rsidP="0086237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  <w:r>
              <w:rPr>
                <w:rFonts w:hint="cs"/>
                <w:rtl/>
              </w:rPr>
              <w:t xml:space="preserve"> לתלמידי שנה ב' במסלול פסיכואנליזה שנה ב' בתואר שני</w:t>
            </w:r>
          </w:p>
        </w:tc>
        <w:tc>
          <w:tcPr>
            <w:tcW w:w="1900" w:type="dxa"/>
          </w:tcPr>
          <w:p w14:paraId="5EA9B8FC" w14:textId="77777777" w:rsidR="00055586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27-1326-01</w:t>
            </w:r>
          </w:p>
          <w:p w14:paraId="769C6419" w14:textId="3F223BB4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27-1326-02</w:t>
            </w:r>
          </w:p>
        </w:tc>
        <w:tc>
          <w:tcPr>
            <w:tcW w:w="795" w:type="dxa"/>
          </w:tcPr>
          <w:p w14:paraId="68B9074B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</w:tbl>
    <w:p w14:paraId="405A18DF" w14:textId="77777777" w:rsidR="00055586" w:rsidRPr="00055586" w:rsidRDefault="00055586" w:rsidP="00055586">
      <w:pPr>
        <w:shd w:val="clear" w:color="auto" w:fill="FFFFFF" w:themeFill="background1"/>
        <w:rPr>
          <w:b/>
          <w:bCs/>
          <w:rtl/>
        </w:rPr>
      </w:pPr>
    </w:p>
    <w:p w14:paraId="5AC875B0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5B9116DE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43BE2811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26342EE4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4BDB0E23" w14:textId="3E0E4F04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73D31C23" w14:textId="77777777" w:rsidR="00346BEF" w:rsidRDefault="00346BEF" w:rsidP="00A53157">
      <w:pPr>
        <w:shd w:val="clear" w:color="auto" w:fill="FFFFFF" w:themeFill="background1"/>
        <w:rPr>
          <w:rtl/>
        </w:rPr>
      </w:pPr>
    </w:p>
    <w:p w14:paraId="1FD2CC04" w14:textId="2BC3DC7A" w:rsidR="00A8743D" w:rsidRPr="00A8743D" w:rsidRDefault="00A8743D" w:rsidP="00A8743D">
      <w:pPr>
        <w:shd w:val="clear" w:color="auto" w:fill="FFFFFF" w:themeFill="background1"/>
        <w:jc w:val="center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חובות השמיעה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תלמידי תואר שני מסלול עם </w:t>
      </w:r>
      <w:proofErr w:type="spellStart"/>
      <w:r>
        <w:rPr>
          <w:rFonts w:cs="Arial" w:hint="cs"/>
          <w:b/>
          <w:bCs/>
          <w:u w:val="single"/>
          <w:rtl/>
        </w:rPr>
        <w:t>תיזה</w:t>
      </w:r>
      <w:proofErr w:type="spellEnd"/>
      <w:r>
        <w:rPr>
          <w:rFonts w:cs="Arial" w:hint="cs"/>
          <w:b/>
          <w:bCs/>
          <w:u w:val="single"/>
          <w:rtl/>
        </w:rPr>
        <w:t xml:space="preserve">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שנת חוקה </w:t>
      </w:r>
      <w:r w:rsidR="007C67A9">
        <w:rPr>
          <w:rFonts w:cs="Arial" w:hint="cs"/>
          <w:b/>
          <w:bCs/>
          <w:u w:val="single"/>
          <w:rtl/>
        </w:rPr>
        <w:t>תשע"ט</w:t>
      </w:r>
      <w:r>
        <w:rPr>
          <w:rFonts w:cs="Arial" w:hint="cs"/>
          <w:b/>
          <w:bCs/>
          <w:u w:val="single"/>
          <w:rtl/>
        </w:rPr>
        <w:t xml:space="preserve">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תשפ"ב</w:t>
      </w:r>
    </w:p>
    <w:p w14:paraId="3DB55E3B" w14:textId="77777777" w:rsidR="00A8743D" w:rsidRDefault="00A8743D" w:rsidP="00A8743D">
      <w:pPr>
        <w:shd w:val="clear" w:color="auto" w:fill="FFFFFF" w:themeFill="background1"/>
        <w:rPr>
          <w:rFonts w:cs="Arial"/>
          <w:rtl/>
        </w:rPr>
      </w:pPr>
    </w:p>
    <w:p w14:paraId="19222056" w14:textId="77777777" w:rsidR="0095024B" w:rsidRPr="00122B79" w:rsidRDefault="0095024B" w:rsidP="0095024B">
      <w:pP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122B7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קורסי חובה</w:t>
      </w:r>
    </w:p>
    <w:p w14:paraId="4D3F42EE" w14:textId="77777777" w:rsidR="0095024B" w:rsidRPr="00122B79" w:rsidRDefault="0095024B" w:rsidP="0095024B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1.</w:t>
      </w:r>
      <w:r w:rsidRPr="00122B79">
        <w:rPr>
          <w:rFonts w:ascii="Times New Roman" w:hAnsi="Times New Roman" w:cs="Times New Roman" w:hint="cs"/>
          <w:sz w:val="28"/>
          <w:szCs w:val="28"/>
          <w:rtl/>
        </w:rPr>
        <w:t xml:space="preserve">מבוא לתיאוריות ביקורתיות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(2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ש"ש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>)</w:t>
      </w:r>
    </w:p>
    <w:p w14:paraId="0EF78D70" w14:textId="77777777" w:rsidR="0095024B" w:rsidRPr="00122B79" w:rsidRDefault="0095024B" w:rsidP="0095024B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2.פרשנות השיח (הרצאה +תרגיל + הדרכה)  (3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ש"ש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>)</w:t>
      </w:r>
    </w:p>
    <w:p w14:paraId="49F9C785" w14:textId="77777777" w:rsidR="0095024B" w:rsidRPr="00122B79" w:rsidRDefault="0095024B" w:rsidP="0095024B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3.</w:t>
      </w:r>
      <w:r w:rsidRPr="00122B79">
        <w:rPr>
          <w:rFonts w:ascii="Times New Roman" w:hAnsi="Times New Roman" w:cs="Times New Roman" w:hint="cs"/>
          <w:sz w:val="28"/>
          <w:szCs w:val="28"/>
          <w:rtl/>
        </w:rPr>
        <w:t>הרמנויטיקה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(2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ש"ש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>)</w:t>
      </w:r>
    </w:p>
    <w:p w14:paraId="0E681E40" w14:textId="77777777" w:rsidR="0095024B" w:rsidRPr="00122B79" w:rsidRDefault="0095024B" w:rsidP="0095024B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4.</w:t>
      </w:r>
      <w:r w:rsidRPr="00122B79">
        <w:rPr>
          <w:rFonts w:ascii="Times New Roman" w:hAnsi="Times New Roman" w:cs="Times New Roman" w:hint="cs"/>
          <w:sz w:val="28"/>
          <w:szCs w:val="28"/>
          <w:rtl/>
        </w:rPr>
        <w:t>תיאוריות של תרבות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(2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ש"ש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>)</w:t>
      </w:r>
    </w:p>
    <w:p w14:paraId="4B5D2410" w14:textId="77777777" w:rsidR="0095024B" w:rsidRDefault="0095024B" w:rsidP="0095024B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5.תיאוריה וביקורת , מפסיכואנליזה ועד פוסט-הומניזם   (2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ש"ש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>)</w:t>
      </w:r>
    </w:p>
    <w:p w14:paraId="4F3D5719" w14:textId="77777777" w:rsidR="0095024B" w:rsidRDefault="0095024B" w:rsidP="0095024B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14:paraId="7F433963" w14:textId="77777777" w:rsidR="0095024B" w:rsidRDefault="0095024B" w:rsidP="0095024B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proofErr w:type="spellStart"/>
      <w:r w:rsidRPr="00122B79">
        <w:rPr>
          <w:rFonts w:ascii="Times New Roman" w:hAnsi="Times New Roman" w:cs="Times New Roman" w:hint="cs"/>
          <w:sz w:val="28"/>
          <w:szCs w:val="28"/>
          <w:rtl/>
        </w:rPr>
        <w:t>קולוקוויום</w:t>
      </w:r>
      <w:proofErr w:type="spellEnd"/>
      <w:r w:rsidRPr="00122B79">
        <w:rPr>
          <w:rFonts w:ascii="Times New Roman" w:hAnsi="Times New Roman" w:cs="Times New Roman" w:hint="cs"/>
          <w:sz w:val="28"/>
          <w:szCs w:val="28"/>
          <w:rtl/>
        </w:rPr>
        <w:t xml:space="preserve"> מחלקתי</w:t>
      </w:r>
    </w:p>
    <w:p w14:paraId="50FD8CF7" w14:textId="77777777" w:rsidR="0095024B" w:rsidRPr="00122B79" w:rsidRDefault="0095024B" w:rsidP="0095024B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14:paraId="2A15BF44" w14:textId="77777777" w:rsidR="0095024B" w:rsidRPr="00122B79" w:rsidRDefault="0095024B" w:rsidP="009502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22B7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סה"כ: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11</w:t>
      </w:r>
      <w:r w:rsidRPr="00122B79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proofErr w:type="spellStart"/>
      <w:r w:rsidRPr="00122B79">
        <w:rPr>
          <w:rFonts w:ascii="Times New Roman" w:hAnsi="Times New Roman" w:cs="Times New Roman" w:hint="cs"/>
          <w:b/>
          <w:bCs/>
          <w:sz w:val="28"/>
          <w:szCs w:val="28"/>
          <w:rtl/>
        </w:rPr>
        <w:t>ש"ש</w:t>
      </w:r>
      <w:proofErr w:type="spellEnd"/>
    </w:p>
    <w:p w14:paraId="1F575DE2" w14:textId="77777777" w:rsidR="0095024B" w:rsidRDefault="0095024B" w:rsidP="0095024B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14:paraId="75B97A32" w14:textId="77777777" w:rsidR="0095024B" w:rsidRPr="00D952AA" w:rsidRDefault="0095024B" w:rsidP="009502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22B79">
        <w:rPr>
          <w:rFonts w:ascii="Times New Roman" w:hAnsi="Times New Roman" w:cs="Times New Roman" w:hint="cs"/>
          <w:sz w:val="28"/>
          <w:szCs w:val="28"/>
          <w:rtl/>
        </w:rPr>
        <w:t xml:space="preserve">כמו כן חייבים ב- 2 סמינריונים, </w:t>
      </w:r>
      <w:r w:rsidRPr="00D952AA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סה"כ 4 </w:t>
      </w:r>
      <w:proofErr w:type="spellStart"/>
      <w:r w:rsidRPr="00D952AA">
        <w:rPr>
          <w:rFonts w:ascii="Times New Roman" w:hAnsi="Times New Roman" w:cs="Times New Roman" w:hint="cs"/>
          <w:b/>
          <w:bCs/>
          <w:sz w:val="28"/>
          <w:szCs w:val="28"/>
          <w:rtl/>
        </w:rPr>
        <w:t>ש"ש</w:t>
      </w:r>
      <w:proofErr w:type="spellEnd"/>
    </w:p>
    <w:p w14:paraId="6791BADC" w14:textId="77777777" w:rsidR="0095024B" w:rsidRDefault="0095024B" w:rsidP="009502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5</w:t>
      </w:r>
      <w:r w:rsidRPr="00122B79">
        <w:rPr>
          <w:rFonts w:ascii="Times New Roman" w:hAnsi="Times New Roman" w:cs="Times New Roman" w:hint="cs"/>
          <w:sz w:val="28"/>
          <w:szCs w:val="28"/>
          <w:rtl/>
        </w:rPr>
        <w:t xml:space="preserve"> קורסי בחירה מהתכנית, </w:t>
      </w:r>
      <w:r w:rsidRPr="00D952AA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סה"כ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10</w:t>
      </w:r>
      <w:r w:rsidRPr="00D952AA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proofErr w:type="spellStart"/>
      <w:r w:rsidRPr="00D952AA">
        <w:rPr>
          <w:rFonts w:ascii="Times New Roman" w:hAnsi="Times New Roman" w:cs="Times New Roman" w:hint="cs"/>
          <w:b/>
          <w:bCs/>
          <w:sz w:val="28"/>
          <w:szCs w:val="28"/>
          <w:rtl/>
        </w:rPr>
        <w:t>ש"ש</w:t>
      </w:r>
      <w:proofErr w:type="spellEnd"/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14:paraId="5CBA7CEF" w14:textId="77777777" w:rsidR="0095024B" w:rsidRDefault="0095024B" w:rsidP="0095024B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14:paraId="7957D60E" w14:textId="77777777" w:rsidR="0095024B" w:rsidRDefault="0095024B" w:rsidP="0095024B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רישום לקוד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תיזה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תלמידי שנה ב' במסלול עם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תיזה</w:t>
      </w:r>
      <w:proofErr w:type="spellEnd"/>
    </w:p>
    <w:p w14:paraId="39BBD33E" w14:textId="77777777" w:rsidR="0095024B" w:rsidRPr="00122B79" w:rsidRDefault="0095024B" w:rsidP="0095024B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14:paraId="75A3CA9C" w14:textId="77777777" w:rsidR="0095024B" w:rsidRPr="00122B79" w:rsidRDefault="0095024B" w:rsidP="0095024B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122B79">
        <w:rPr>
          <w:rFonts w:ascii="Times New Roman" w:hAnsi="Times New Roman" w:cs="Times New Roman" w:hint="cs"/>
          <w:sz w:val="28"/>
          <w:szCs w:val="28"/>
          <w:rtl/>
        </w:rPr>
        <w:t>פטור מאנגלית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וקורסי יהדות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בהתאם לדרישות האוניברסיטה.</w:t>
      </w:r>
    </w:p>
    <w:p w14:paraId="27A0C1C1" w14:textId="77777777" w:rsidR="0095024B" w:rsidRPr="00122B79" w:rsidRDefault="0095024B" w:rsidP="0095024B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14:paraId="5D35BEFC" w14:textId="77777777" w:rsidR="0095024B" w:rsidRDefault="0095024B" w:rsidP="0095024B">
      <w:pP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122B7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סה"כ דרישות לתואר 25 </w:t>
      </w:r>
      <w:proofErr w:type="spellStart"/>
      <w:r w:rsidRPr="00122B7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ש"ש</w:t>
      </w:r>
      <w:proofErr w:type="spellEnd"/>
    </w:p>
    <w:p w14:paraId="23B8CE88" w14:textId="77777777" w:rsidR="00A7012A" w:rsidRDefault="00A7012A" w:rsidP="00A8743D">
      <w:pPr>
        <w:shd w:val="clear" w:color="auto" w:fill="FFFFFF" w:themeFill="background1"/>
      </w:pPr>
    </w:p>
    <w:sectPr w:rsidR="00A7012A" w:rsidSect="00253B29"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427B" w14:textId="77777777" w:rsidR="007E6D74" w:rsidRDefault="007E6D74" w:rsidP="00F3385B">
      <w:pPr>
        <w:spacing w:after="0" w:line="240" w:lineRule="auto"/>
      </w:pPr>
      <w:r>
        <w:separator/>
      </w:r>
    </w:p>
  </w:endnote>
  <w:endnote w:type="continuationSeparator" w:id="0">
    <w:p w14:paraId="630DECE1" w14:textId="77777777" w:rsidR="007E6D74" w:rsidRDefault="007E6D74" w:rsidP="00F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7054292"/>
      <w:docPartObj>
        <w:docPartGallery w:val="Page Numbers (Bottom of Page)"/>
        <w:docPartUnique/>
      </w:docPartObj>
    </w:sdtPr>
    <w:sdtEndPr/>
    <w:sdtContent>
      <w:p w14:paraId="50A29431" w14:textId="326974BC" w:rsidR="00F3385B" w:rsidRDefault="00F3385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15C41B5" w14:textId="47C94131" w:rsidR="00F3385B" w:rsidRDefault="00B60F32" w:rsidP="00F3385B">
    <w:pPr>
      <w:pStyle w:val="Footer"/>
    </w:pPr>
    <w:r>
      <w:rPr>
        <w:rFonts w:hint="cs"/>
        <w:rtl/>
      </w:rPr>
      <w:t>טופס יעוץ</w:t>
    </w:r>
    <w:r w:rsidR="00F3385B">
      <w:rPr>
        <w:rFonts w:hint="cs"/>
        <w:rtl/>
      </w:rPr>
      <w:t xml:space="preserve"> </w:t>
    </w:r>
    <w:r w:rsidR="00F3385B">
      <w:rPr>
        <w:rtl/>
      </w:rPr>
      <w:t>–</w:t>
    </w:r>
    <w:r w:rsidR="00F3385B">
      <w:rPr>
        <w:rFonts w:hint="cs"/>
        <w:rtl/>
      </w:rPr>
      <w:t xml:space="preserve"> תואר שני עם </w:t>
    </w:r>
    <w:proofErr w:type="spellStart"/>
    <w:r w:rsidR="00F3385B">
      <w:rPr>
        <w:rFonts w:hint="cs"/>
        <w:rtl/>
      </w:rPr>
      <w:t>תיזה</w:t>
    </w:r>
    <w:proofErr w:type="spellEnd"/>
    <w:r w:rsidR="00F3385B">
      <w:rPr>
        <w:rFonts w:hint="cs"/>
        <w:rtl/>
      </w:rPr>
      <w:t xml:space="preserve"> (27402) </w:t>
    </w:r>
    <w:r w:rsidR="00F3385B">
      <w:rPr>
        <w:rtl/>
      </w:rPr>
      <w:t>–</w:t>
    </w:r>
    <w:r w:rsidR="00F3385B">
      <w:rPr>
        <w:rFonts w:hint="cs"/>
        <w:rtl/>
      </w:rPr>
      <w:t xml:space="preserve"> </w:t>
    </w:r>
    <w:r w:rsidR="00735F4E">
      <w:rPr>
        <w:rFonts w:hint="cs"/>
        <w:rtl/>
      </w:rPr>
      <w:t>תלמיד</w:t>
    </w:r>
    <w:r w:rsidR="00111F9A">
      <w:rPr>
        <w:rFonts w:hint="cs"/>
        <w:rtl/>
      </w:rPr>
      <w:t xml:space="preserve">י שנה </w:t>
    </w:r>
    <w:r w:rsidR="003A5428">
      <w:rPr>
        <w:rFonts w:hint="cs"/>
        <w:rtl/>
      </w:rPr>
      <w:t>ד</w:t>
    </w:r>
    <w:r w:rsidR="00111F9A">
      <w:rPr>
        <w:rFonts w:hint="cs"/>
        <w:rtl/>
      </w:rPr>
      <w:t>'</w:t>
    </w:r>
    <w:r w:rsidR="00735F4E">
      <w:rPr>
        <w:rFonts w:hint="cs"/>
        <w:rtl/>
      </w:rPr>
      <w:t xml:space="preserve"> - </w:t>
    </w:r>
    <w:r w:rsidR="00F3385B">
      <w:rPr>
        <w:rFonts w:hint="cs"/>
        <w:rtl/>
      </w:rPr>
      <w:t>תשפ"ב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383B" w14:textId="77777777" w:rsidR="007E6D74" w:rsidRDefault="007E6D74" w:rsidP="00F3385B">
      <w:pPr>
        <w:spacing w:after="0" w:line="240" w:lineRule="auto"/>
      </w:pPr>
      <w:r>
        <w:separator/>
      </w:r>
    </w:p>
  </w:footnote>
  <w:footnote w:type="continuationSeparator" w:id="0">
    <w:p w14:paraId="4E384EAB" w14:textId="77777777" w:rsidR="007E6D74" w:rsidRDefault="007E6D74" w:rsidP="00F3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D18"/>
    <w:multiLevelType w:val="hybridMultilevel"/>
    <w:tmpl w:val="8BF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561"/>
    <w:multiLevelType w:val="hybridMultilevel"/>
    <w:tmpl w:val="8A4CF3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8A7527"/>
    <w:multiLevelType w:val="multilevel"/>
    <w:tmpl w:val="52A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24C48"/>
    <w:rsid w:val="000550D5"/>
    <w:rsid w:val="00055586"/>
    <w:rsid w:val="000A5F8A"/>
    <w:rsid w:val="00101443"/>
    <w:rsid w:val="00111F9A"/>
    <w:rsid w:val="00176648"/>
    <w:rsid w:val="001A1689"/>
    <w:rsid w:val="00253B29"/>
    <w:rsid w:val="00275ABF"/>
    <w:rsid w:val="002A5458"/>
    <w:rsid w:val="002E2534"/>
    <w:rsid w:val="00316D5A"/>
    <w:rsid w:val="00346BEF"/>
    <w:rsid w:val="00376B22"/>
    <w:rsid w:val="003A5428"/>
    <w:rsid w:val="003F53E6"/>
    <w:rsid w:val="003F7EE1"/>
    <w:rsid w:val="0042321E"/>
    <w:rsid w:val="0042439E"/>
    <w:rsid w:val="00430FF4"/>
    <w:rsid w:val="00464927"/>
    <w:rsid w:val="00484E17"/>
    <w:rsid w:val="004A23A4"/>
    <w:rsid w:val="004A37BF"/>
    <w:rsid w:val="005138AA"/>
    <w:rsid w:val="0057688D"/>
    <w:rsid w:val="00580265"/>
    <w:rsid w:val="00597A9A"/>
    <w:rsid w:val="00597C75"/>
    <w:rsid w:val="005F2F9E"/>
    <w:rsid w:val="0064477D"/>
    <w:rsid w:val="006734E6"/>
    <w:rsid w:val="0067669E"/>
    <w:rsid w:val="00676780"/>
    <w:rsid w:val="006C185A"/>
    <w:rsid w:val="006D3CB9"/>
    <w:rsid w:val="006E1FDC"/>
    <w:rsid w:val="006E2875"/>
    <w:rsid w:val="006F4C12"/>
    <w:rsid w:val="006F6157"/>
    <w:rsid w:val="00735F4E"/>
    <w:rsid w:val="00743D2D"/>
    <w:rsid w:val="00777D01"/>
    <w:rsid w:val="007C67A9"/>
    <w:rsid w:val="007D4941"/>
    <w:rsid w:val="007E6D74"/>
    <w:rsid w:val="007F2BF5"/>
    <w:rsid w:val="007F4751"/>
    <w:rsid w:val="00801FBE"/>
    <w:rsid w:val="008918B0"/>
    <w:rsid w:val="008B6D59"/>
    <w:rsid w:val="008E383B"/>
    <w:rsid w:val="0095024B"/>
    <w:rsid w:val="00A024A6"/>
    <w:rsid w:val="00A310E9"/>
    <w:rsid w:val="00A53157"/>
    <w:rsid w:val="00A7012A"/>
    <w:rsid w:val="00A73C06"/>
    <w:rsid w:val="00A8743D"/>
    <w:rsid w:val="00AA5538"/>
    <w:rsid w:val="00AC2FCA"/>
    <w:rsid w:val="00B60F32"/>
    <w:rsid w:val="00B6551B"/>
    <w:rsid w:val="00C1444A"/>
    <w:rsid w:val="00C60267"/>
    <w:rsid w:val="00CB6D6F"/>
    <w:rsid w:val="00CF2624"/>
    <w:rsid w:val="00DC7EC7"/>
    <w:rsid w:val="00E2231E"/>
    <w:rsid w:val="00E22B3D"/>
    <w:rsid w:val="00E424ED"/>
    <w:rsid w:val="00ED41BA"/>
    <w:rsid w:val="00F223DA"/>
    <w:rsid w:val="00F3385B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5FEE2"/>
  <w15:chartTrackingRefBased/>
  <w15:docId w15:val="{4D51DCF2-AAE6-4C92-9B62-60F2002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0A5F8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85B"/>
  </w:style>
  <w:style w:type="paragraph" w:styleId="Footer">
    <w:name w:val="footer"/>
    <w:basedOn w:val="Normal"/>
    <w:link w:val="FooterChar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85B"/>
  </w:style>
  <w:style w:type="character" w:styleId="PlaceholderText">
    <w:name w:val="Placeholder Text"/>
    <w:basedOn w:val="DefaultParagraphFont"/>
    <w:uiPriority w:val="99"/>
    <w:semiHidden/>
    <w:rsid w:val="00F3385B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0A5F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A5F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5F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FE1B4255894F951A1D99DAECAF5D" ma:contentTypeVersion="12" ma:contentTypeDescription="Create a new document." ma:contentTypeScope="" ma:versionID="70cc6de8785c1ca2fa744a768f8568bc">
  <xsd:schema xmlns:xsd="http://www.w3.org/2001/XMLSchema" xmlns:xs="http://www.w3.org/2001/XMLSchema" xmlns:p="http://schemas.microsoft.com/office/2006/metadata/properties" xmlns:ns3="e130126b-cccd-40a5-819e-afcc9e838fd3" xmlns:ns4="ba3b0e41-b534-47a9-9ca2-2abde8fe0b43" targetNamespace="http://schemas.microsoft.com/office/2006/metadata/properties" ma:root="true" ma:fieldsID="bbc463b1217795053a12213ad8bac4ff" ns3:_="" ns4:_="">
    <xsd:import namespace="e130126b-cccd-40a5-819e-afcc9e838fd3"/>
    <xsd:import namespace="ba3b0e41-b534-47a9-9ca2-2abde8fe0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126b-cccd-40a5-819e-afcc9e838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0e41-b534-47a9-9ca2-2abde8f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B9D26-F0AE-43B2-9FA1-AC0593F15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319626-5DEA-4182-A09C-E4BE3861E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3DFBE-9697-4ECC-B7B4-070E9E17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0126b-cccd-40a5-819e-afcc9e838fd3"/>
    <ds:schemaRef ds:uri="ba3b0e41-b534-47a9-9ca2-2abde8fe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655A0A-6ACC-4914-8CAD-1BDF9F3A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ברקוביץ</dc:creator>
  <cp:keywords/>
  <dc:description/>
  <cp:lastModifiedBy>Assaf Uzan</cp:lastModifiedBy>
  <cp:revision>2</cp:revision>
  <dcterms:created xsi:type="dcterms:W3CDTF">2021-07-28T07:38:00Z</dcterms:created>
  <dcterms:modified xsi:type="dcterms:W3CDTF">2021-07-28T07:38:00Z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0x0101005441FE1B4255894F951A1D99DAECAF5D</vt:lpwstr>
  </property>
</Properties>
</file>